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CC2B" w14:textId="59DCDD6E" w:rsidR="00216310" w:rsidRPr="00D55315" w:rsidRDefault="00216310" w:rsidP="00B757C3">
      <w:pPr>
        <w:pStyle w:val="Heading3"/>
        <w:numPr>
          <w:ilvl w:val="0"/>
          <w:numId w:val="0"/>
        </w:numPr>
      </w:pPr>
      <w:bookmarkStart w:id="0" w:name="_Hlk195892816"/>
      <w:bookmarkStart w:id="1" w:name="_Ref195878918"/>
      <w:bookmarkStart w:id="2" w:name="_Ref195878923"/>
      <w:bookmarkStart w:id="3" w:name="_Ref196404086"/>
      <w:bookmarkStart w:id="4" w:name="_Toc202869476"/>
      <w:bookmarkStart w:id="5" w:name="_Toc210916467"/>
      <w:bookmarkStart w:id="6" w:name="_Toc220058060"/>
      <w:r w:rsidRPr="00D55315">
        <w:t>Sample interview guide</w:t>
      </w:r>
      <w:bookmarkEnd w:id="0"/>
      <w:bookmarkEnd w:id="1"/>
      <w:bookmarkEnd w:id="2"/>
      <w:bookmarkEnd w:id="3"/>
      <w:bookmarkEnd w:id="4"/>
      <w:bookmarkEnd w:id="5"/>
      <w:bookmarkEnd w:id="6"/>
    </w:p>
    <w:p w14:paraId="41A1E391" w14:textId="6A448FB3" w:rsidR="003328E4" w:rsidRPr="00D55315" w:rsidRDefault="000819D1" w:rsidP="003328E4">
      <w:r w:rsidRPr="00D55315">
        <w:t>Hello, I</w:t>
      </w:r>
      <w:r w:rsidR="00DB44E8" w:rsidRPr="00D55315">
        <w:t>’</w:t>
      </w:r>
      <w:r w:rsidRPr="00D55315">
        <w:t xml:space="preserve">m </w:t>
      </w:r>
      <w:r w:rsidRPr="00D55315">
        <w:rPr>
          <w:i/>
          <w:iCs/>
        </w:rPr>
        <w:t>[</w:t>
      </w:r>
      <w:r w:rsidR="00D632A8" w:rsidRPr="00D55315">
        <w:rPr>
          <w:i/>
          <w:iCs/>
        </w:rPr>
        <w:t>y</w:t>
      </w:r>
      <w:r w:rsidRPr="00D55315">
        <w:rPr>
          <w:i/>
          <w:iCs/>
        </w:rPr>
        <w:t xml:space="preserve">our </w:t>
      </w:r>
      <w:r w:rsidR="00D632A8" w:rsidRPr="00D55315">
        <w:rPr>
          <w:i/>
          <w:iCs/>
        </w:rPr>
        <w:t>n</w:t>
      </w:r>
      <w:r w:rsidRPr="00D55315">
        <w:rPr>
          <w:i/>
          <w:iCs/>
        </w:rPr>
        <w:t>ame]</w:t>
      </w:r>
      <w:r w:rsidRPr="00D55315">
        <w:t xml:space="preserve">. </w:t>
      </w:r>
      <w:r w:rsidR="003328E4" w:rsidRPr="00D55315">
        <w:t xml:space="preserve">Thank you for taking the time to speak with me today. This interview is part of our gender-neutral job evaluation </w:t>
      </w:r>
      <w:r w:rsidR="00DB615F" w:rsidRPr="00D55315">
        <w:rPr>
          <w:rFonts w:eastAsia="Cambria"/>
        </w:rPr>
        <w:t xml:space="preserve">and classification </w:t>
      </w:r>
      <w:r w:rsidR="003328E4" w:rsidRPr="00D55315">
        <w:t>process.</w:t>
      </w:r>
    </w:p>
    <w:p w14:paraId="031B2FF7" w14:textId="452A3083" w:rsidR="003328E4" w:rsidRPr="00D55315" w:rsidRDefault="003328E4" w:rsidP="003328E4">
      <w:r w:rsidRPr="00D55315">
        <w:t>I</w:t>
      </w:r>
      <w:r w:rsidR="00DB44E8" w:rsidRPr="00D55315">
        <w:t>’</w:t>
      </w:r>
      <w:r w:rsidRPr="00D55315">
        <w:t xml:space="preserve">ll </w:t>
      </w:r>
      <w:r w:rsidR="005324B3" w:rsidRPr="00D55315">
        <w:t>ask</w:t>
      </w:r>
      <w:r w:rsidRPr="00D55315">
        <w:t xml:space="preserve"> you some questions about your </w:t>
      </w:r>
      <w:r w:rsidR="00A07A8A" w:rsidRPr="00D55315">
        <w:t>job</w:t>
      </w:r>
      <w:r w:rsidRPr="00D55315">
        <w:t>, focusing on the skills, responsibilit</w:t>
      </w:r>
      <w:r w:rsidR="00102299" w:rsidRPr="00D55315">
        <w:t>y</w:t>
      </w:r>
      <w:r w:rsidRPr="00D55315">
        <w:t xml:space="preserve">, effort and working conditions it involves. The aim is to gather more information to complement earlier questionnaire responses and help us </w:t>
      </w:r>
      <w:r w:rsidR="00D5263D" w:rsidRPr="00D55315">
        <w:t xml:space="preserve">to </w:t>
      </w:r>
      <w:r w:rsidRPr="00D55315">
        <w:t>better understand your job.</w:t>
      </w:r>
    </w:p>
    <w:p w14:paraId="56106080" w14:textId="77777777" w:rsidR="00DB44E8" w:rsidRPr="00D55315" w:rsidRDefault="001E0CAB" w:rsidP="003328E4">
      <w:r w:rsidRPr="00D55315">
        <w:t>During this interview, we will focus on what your job requires and what another worker in the same position would also be expected to do. We will not discuss your performance or that of others.</w:t>
      </w:r>
    </w:p>
    <w:p w14:paraId="7AB29539" w14:textId="6349BB70" w:rsidR="000703A5" w:rsidRPr="00D55315" w:rsidRDefault="00EA0230" w:rsidP="003328E4">
      <w:r w:rsidRPr="00D55315">
        <w:t>The interview should take around 30 to 45</w:t>
      </w:r>
      <w:r w:rsidR="00F32E89" w:rsidRPr="00D55315">
        <w:t> </w:t>
      </w:r>
      <w:r w:rsidRPr="00D55315">
        <w:t xml:space="preserve">minutes. </w:t>
      </w:r>
      <w:r w:rsidR="003328E4" w:rsidRPr="00D55315">
        <w:t>Nothing you share will be used for performance appraisal, and everything you tell me will be kept confidential and used only for the purposes of this job evaluation</w:t>
      </w:r>
      <w:r w:rsidR="00DB615F" w:rsidRPr="00D55315">
        <w:t xml:space="preserve"> </w:t>
      </w:r>
      <w:r w:rsidR="00DB615F" w:rsidRPr="00D55315">
        <w:rPr>
          <w:rFonts w:eastAsia="Cambria"/>
        </w:rPr>
        <w:t xml:space="preserve">and classification </w:t>
      </w:r>
      <w:r w:rsidR="003328E4" w:rsidRPr="00D55315">
        <w:t>process.</w:t>
      </w:r>
    </w:p>
    <w:p w14:paraId="13C82D44" w14:textId="603F627F" w:rsidR="000819D1" w:rsidRPr="00D55315" w:rsidRDefault="000819D1" w:rsidP="003328E4">
      <w:r w:rsidRPr="00D55315">
        <w:t>Do you have any questions before we start?</w:t>
      </w:r>
    </w:p>
    <w:p w14:paraId="29FB9BD2" w14:textId="777D0F7D" w:rsidR="00216310" w:rsidRPr="00D55315" w:rsidRDefault="00216310" w:rsidP="000819D1">
      <w:pPr>
        <w:spacing w:before="240" w:after="160" w:line="278" w:lineRule="auto"/>
        <w:rPr>
          <w:rStyle w:val="Strong"/>
        </w:rPr>
      </w:pPr>
      <w:r w:rsidRPr="00D55315">
        <w:rPr>
          <w:rStyle w:val="Strong"/>
        </w:rPr>
        <w:t xml:space="preserve">Opening </w:t>
      </w:r>
      <w:r w:rsidR="00D3102E" w:rsidRPr="00D55315">
        <w:rPr>
          <w:rStyle w:val="Strong"/>
        </w:rPr>
        <w:t>questions</w:t>
      </w:r>
    </w:p>
    <w:tbl>
      <w:tblPr>
        <w:tblStyle w:val="TableGridLight"/>
        <w:tblW w:w="0" w:type="auto"/>
        <w:tblLook w:val="04A0" w:firstRow="1" w:lastRow="0" w:firstColumn="1" w:lastColumn="0" w:noHBand="0" w:noVBand="1"/>
      </w:tblPr>
      <w:tblGrid>
        <w:gridCol w:w="9622"/>
      </w:tblGrid>
      <w:tr w:rsidR="005572DB" w:rsidRPr="00D55315" w14:paraId="261D8ACF" w14:textId="77777777" w:rsidTr="00CD3653">
        <w:tc>
          <w:tcPr>
            <w:tcW w:w="96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8E74CA" w14:textId="77777777" w:rsidR="005572DB" w:rsidRPr="00D55315" w:rsidRDefault="005572DB" w:rsidP="00E822D9">
            <w:pPr>
              <w:pStyle w:val="listBOX"/>
              <w:numPr>
                <w:ilvl w:val="0"/>
                <w:numId w:val="218"/>
              </w:numPr>
              <w:jc w:val="left"/>
            </w:pPr>
            <w:bookmarkStart w:id="7" w:name="_Hlk196250050"/>
            <w:r w:rsidRPr="00D55315">
              <w:t>Can you describe a typical workday?</w:t>
            </w:r>
          </w:p>
          <w:p w14:paraId="73CFC8B1" w14:textId="24E8789B" w:rsidR="00DB44E8" w:rsidRPr="00D55315" w:rsidRDefault="005572DB" w:rsidP="00E822D9">
            <w:pPr>
              <w:pStyle w:val="listBOX"/>
              <w:numPr>
                <w:ilvl w:val="0"/>
                <w:numId w:val="218"/>
              </w:numPr>
              <w:jc w:val="left"/>
            </w:pPr>
            <w:r w:rsidRPr="00D55315">
              <w:t xml:space="preserve">What aspects of your </w:t>
            </w:r>
            <w:r w:rsidR="00A07A8A" w:rsidRPr="00D55315">
              <w:t>job</w:t>
            </w:r>
            <w:r w:rsidRPr="00D55315">
              <w:t xml:space="preserve"> do you believe are least visible or </w:t>
            </w:r>
            <w:r w:rsidR="00A34E0A" w:rsidRPr="00D55315">
              <w:t xml:space="preserve">least </w:t>
            </w:r>
            <w:r w:rsidRPr="00D55315">
              <w:t>understood by others in the organisation?</w:t>
            </w:r>
          </w:p>
          <w:p w14:paraId="07218B6F" w14:textId="77777777" w:rsidR="00DB44E8" w:rsidRPr="00D55315" w:rsidRDefault="005572DB" w:rsidP="00E822D9">
            <w:pPr>
              <w:pStyle w:val="listBOX"/>
              <w:numPr>
                <w:ilvl w:val="0"/>
                <w:numId w:val="218"/>
              </w:numPr>
              <w:jc w:val="left"/>
            </w:pPr>
            <w:r w:rsidRPr="00D55315">
              <w:t xml:space="preserve">Can you describe a recent accomplishment that demonstrates the unique value of your </w:t>
            </w:r>
            <w:r w:rsidR="00CA1591" w:rsidRPr="00D55315">
              <w:t>job</w:t>
            </w:r>
            <w:r w:rsidRPr="00D55315">
              <w:t>?</w:t>
            </w:r>
          </w:p>
          <w:p w14:paraId="3AF00C88" w14:textId="2EF84FFE" w:rsidR="005572DB" w:rsidRPr="00D55315" w:rsidRDefault="00780CFF" w:rsidP="00E822D9">
            <w:pPr>
              <w:pStyle w:val="listBOX"/>
              <w:numPr>
                <w:ilvl w:val="0"/>
                <w:numId w:val="218"/>
              </w:numPr>
              <w:jc w:val="left"/>
              <w:rPr>
                <w:rStyle w:val="Strong"/>
                <w:rFonts w:ascii="Corbel" w:eastAsia="Corbel" w:hAnsi="Corbel"/>
                <w:b w:val="0"/>
                <w:color w:val="353332"/>
                <w:spacing w:val="-2"/>
                <w:sz w:val="24"/>
                <w:szCs w:val="24"/>
              </w:rPr>
            </w:pPr>
            <w:r w:rsidRPr="00D55315">
              <w:t xml:space="preserve">How would you describe the </w:t>
            </w:r>
            <w:r w:rsidR="6426956B" w:rsidRPr="00D55315">
              <w:t>impact</w:t>
            </w:r>
            <w:r w:rsidRPr="00D55315">
              <w:t xml:space="preserve"> of your </w:t>
            </w:r>
            <w:r w:rsidR="00A07A8A" w:rsidRPr="00D55315">
              <w:t>job</w:t>
            </w:r>
            <w:r w:rsidR="6426956B" w:rsidRPr="00D55315">
              <w:t xml:space="preserve"> on the </w:t>
            </w:r>
            <w:r w:rsidR="0011212A" w:rsidRPr="00D55315">
              <w:t xml:space="preserve">success of your </w:t>
            </w:r>
            <w:r w:rsidR="6426956B" w:rsidRPr="00D55315">
              <w:t>organisation or team?</w:t>
            </w:r>
          </w:p>
        </w:tc>
      </w:tr>
    </w:tbl>
    <w:bookmarkEnd w:id="7"/>
    <w:p w14:paraId="3FFA1C27" w14:textId="65ADBCA4" w:rsidR="005572DB" w:rsidRPr="00D55315" w:rsidRDefault="00AA0FE9" w:rsidP="005572DB">
      <w:pPr>
        <w:pStyle w:val="Normalafterbox"/>
        <w:rPr>
          <w:rStyle w:val="Strong"/>
        </w:rPr>
      </w:pPr>
      <w:r w:rsidRPr="00D55315">
        <w:rPr>
          <w:rStyle w:val="Strong"/>
        </w:rPr>
        <w:t>R</w:t>
      </w:r>
      <w:r w:rsidR="005572DB" w:rsidRPr="00D55315">
        <w:rPr>
          <w:rStyle w:val="Strong"/>
        </w:rPr>
        <w:t>esponsibilities</w:t>
      </w:r>
    </w:p>
    <w:tbl>
      <w:tblPr>
        <w:tblStyle w:val="TableGridLight"/>
        <w:tblW w:w="0" w:type="auto"/>
        <w:tblLook w:val="04A0" w:firstRow="1" w:lastRow="0" w:firstColumn="1" w:lastColumn="0" w:noHBand="0" w:noVBand="1"/>
      </w:tblPr>
      <w:tblGrid>
        <w:gridCol w:w="9622"/>
      </w:tblGrid>
      <w:tr w:rsidR="005572DB" w:rsidRPr="00D55315" w14:paraId="0ACFE904" w14:textId="77777777" w:rsidTr="00CD3653">
        <w:tc>
          <w:tcPr>
            <w:tcW w:w="96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53484C" w14:textId="77777777" w:rsidR="00DB44E8" w:rsidRPr="00D55315" w:rsidRDefault="005572DB" w:rsidP="00E822D9">
            <w:pPr>
              <w:pStyle w:val="listBOX"/>
              <w:numPr>
                <w:ilvl w:val="0"/>
                <w:numId w:val="219"/>
              </w:numPr>
            </w:pPr>
            <w:r w:rsidRPr="00D55315">
              <w:t>Of all your responsibilities, which do you believe has the greatest impact on organisational success? Why?</w:t>
            </w:r>
          </w:p>
          <w:p w14:paraId="001A44D9" w14:textId="1AD86065" w:rsidR="005572DB" w:rsidRPr="00D55315" w:rsidRDefault="005572DB" w:rsidP="00E822D9">
            <w:pPr>
              <w:pStyle w:val="listBOX"/>
              <w:numPr>
                <w:ilvl w:val="0"/>
                <w:numId w:val="219"/>
              </w:numPr>
              <w:rPr>
                <w:rStyle w:val="Strong"/>
                <w:rFonts w:ascii="Corbel" w:eastAsia="Corbel" w:hAnsi="Corbel"/>
                <w:b w:val="0"/>
                <w:color w:val="353332"/>
                <w:spacing w:val="-2"/>
                <w:sz w:val="24"/>
                <w:szCs w:val="36"/>
              </w:rPr>
            </w:pPr>
            <w:r w:rsidRPr="00D55315">
              <w:t>Can you share a specific example of a high-stakes situation you managed and how your handling of it affected outcomes?</w:t>
            </w:r>
          </w:p>
        </w:tc>
      </w:tr>
    </w:tbl>
    <w:p w14:paraId="7609382A" w14:textId="134D49B1" w:rsidR="005572DB" w:rsidRPr="00D55315" w:rsidRDefault="00AA0FE9" w:rsidP="005572DB">
      <w:pPr>
        <w:pStyle w:val="Normalafterbox"/>
        <w:rPr>
          <w:rStyle w:val="Strong"/>
        </w:rPr>
      </w:pPr>
      <w:r w:rsidRPr="00D55315">
        <w:rPr>
          <w:rStyle w:val="Strong"/>
        </w:rPr>
        <w:t>S</w:t>
      </w:r>
      <w:r w:rsidR="005572DB" w:rsidRPr="00D55315">
        <w:rPr>
          <w:rStyle w:val="Strong"/>
        </w:rPr>
        <w:t xml:space="preserve">kills and </w:t>
      </w:r>
      <w:r w:rsidR="000807A7" w:rsidRPr="00D55315">
        <w:rPr>
          <w:rStyle w:val="Strong"/>
        </w:rPr>
        <w:t>co</w:t>
      </w:r>
      <w:r w:rsidR="005572DB" w:rsidRPr="00D55315">
        <w:rPr>
          <w:rStyle w:val="Strong"/>
        </w:rPr>
        <w:t>mpetencies</w:t>
      </w:r>
    </w:p>
    <w:tbl>
      <w:tblPr>
        <w:tblStyle w:val="TableGridLight"/>
        <w:tblW w:w="0" w:type="auto"/>
        <w:tblLook w:val="04A0" w:firstRow="1" w:lastRow="0" w:firstColumn="1" w:lastColumn="0" w:noHBand="0" w:noVBand="1"/>
      </w:tblPr>
      <w:tblGrid>
        <w:gridCol w:w="9622"/>
      </w:tblGrid>
      <w:tr w:rsidR="005572DB" w:rsidRPr="00D55315" w14:paraId="23152B80" w14:textId="77777777" w:rsidTr="00CD3653">
        <w:tc>
          <w:tcPr>
            <w:tcW w:w="96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C5F06F" w14:textId="77777777" w:rsidR="00DB44E8" w:rsidRPr="00D55315" w:rsidRDefault="005572DB" w:rsidP="00E822D9">
            <w:pPr>
              <w:pStyle w:val="listBOX"/>
              <w:numPr>
                <w:ilvl w:val="0"/>
                <w:numId w:val="220"/>
              </w:numPr>
            </w:pPr>
            <w:r w:rsidRPr="00D55315">
              <w:t xml:space="preserve">What skills do you regularly use that </w:t>
            </w:r>
            <w:r w:rsidR="000807A7" w:rsidRPr="00D55315">
              <w:t>are</w:t>
            </w:r>
            <w:r w:rsidRPr="00D55315">
              <w:t xml:space="preserve"> not immediately apparent in your job description?</w:t>
            </w:r>
          </w:p>
          <w:p w14:paraId="3A72AD8B" w14:textId="765CA8D5" w:rsidR="00F416A2" w:rsidRPr="00D55315" w:rsidRDefault="00F416A2" w:rsidP="00E822D9">
            <w:pPr>
              <w:pStyle w:val="listBOX"/>
              <w:numPr>
                <w:ilvl w:val="0"/>
                <w:numId w:val="220"/>
              </w:numPr>
            </w:pPr>
            <w:r w:rsidRPr="00D55315">
              <w:t xml:space="preserve">Can you tell me about a time when you used specialist knowledge that was </w:t>
            </w:r>
            <w:proofErr w:type="gramStart"/>
            <w:r w:rsidRPr="00D55315">
              <w:t>really important</w:t>
            </w:r>
            <w:proofErr w:type="gramEnd"/>
            <w:r w:rsidRPr="00D55315">
              <w:t xml:space="preserve"> </w:t>
            </w:r>
            <w:r w:rsidR="005A5E94" w:rsidRPr="00D55315">
              <w:t xml:space="preserve">in </w:t>
            </w:r>
            <w:r w:rsidRPr="00D55315">
              <w:t>getting the job done well?</w:t>
            </w:r>
          </w:p>
          <w:p w14:paraId="161249BF" w14:textId="79F6D483" w:rsidR="00F416A2" w:rsidRPr="00D55315" w:rsidRDefault="00C44926" w:rsidP="00E822D9">
            <w:pPr>
              <w:pStyle w:val="listBOX"/>
              <w:numPr>
                <w:ilvl w:val="0"/>
                <w:numId w:val="220"/>
              </w:numPr>
            </w:pPr>
            <w:r w:rsidRPr="00D55315">
              <w:t>C</w:t>
            </w:r>
            <w:r w:rsidR="00F416A2" w:rsidRPr="00D55315">
              <w:t xml:space="preserve">an you also describe a situation </w:t>
            </w:r>
            <w:r w:rsidR="00EF3BFF" w:rsidRPr="00D55315">
              <w:t xml:space="preserve">in which </w:t>
            </w:r>
            <w:r w:rsidR="00F416A2" w:rsidRPr="00D55315">
              <w:t>you relied more on soft skills, such as communication, teamwork, problem-solving or empathy?</w:t>
            </w:r>
          </w:p>
          <w:p w14:paraId="736C76C4" w14:textId="33E9701D" w:rsidR="00317732" w:rsidRPr="00D55315" w:rsidRDefault="00317732" w:rsidP="00E822D9">
            <w:pPr>
              <w:pStyle w:val="listBOX"/>
              <w:numPr>
                <w:ilvl w:val="0"/>
                <w:numId w:val="220"/>
              </w:numPr>
              <w:rPr>
                <w:rStyle w:val="Strong"/>
                <w:rFonts w:ascii="Corbel" w:eastAsia="Corbel" w:hAnsi="Corbel"/>
                <w:b w:val="0"/>
                <w:color w:val="353332"/>
                <w:spacing w:val="-2"/>
                <w:szCs w:val="24"/>
              </w:rPr>
            </w:pPr>
            <w:r w:rsidRPr="00D55315">
              <w:t xml:space="preserve">In what ways does your </w:t>
            </w:r>
            <w:r w:rsidR="00A07A8A" w:rsidRPr="00D55315">
              <w:t>job</w:t>
            </w:r>
            <w:r w:rsidRPr="00D55315">
              <w:t xml:space="preserve"> require emotional labour or interpersonal management that may be undervalued?</w:t>
            </w:r>
          </w:p>
        </w:tc>
      </w:tr>
    </w:tbl>
    <w:p w14:paraId="2DC2CFD3" w14:textId="7E511B66" w:rsidR="005572DB" w:rsidRPr="00D55315" w:rsidRDefault="005572DB" w:rsidP="005572DB">
      <w:pPr>
        <w:pStyle w:val="Normalafterbox"/>
        <w:rPr>
          <w:rStyle w:val="Strong"/>
        </w:rPr>
      </w:pPr>
      <w:r w:rsidRPr="00D55315">
        <w:rPr>
          <w:rStyle w:val="Strong"/>
        </w:rPr>
        <w:t xml:space="preserve">Effort and </w:t>
      </w:r>
      <w:r w:rsidR="00317732" w:rsidRPr="00D55315">
        <w:rPr>
          <w:rStyle w:val="Strong"/>
        </w:rPr>
        <w:t>working conditions</w:t>
      </w:r>
    </w:p>
    <w:tbl>
      <w:tblPr>
        <w:tblStyle w:val="TableGridLight"/>
        <w:tblW w:w="0" w:type="auto"/>
        <w:tblLook w:val="04A0" w:firstRow="1" w:lastRow="0" w:firstColumn="1" w:lastColumn="0" w:noHBand="0" w:noVBand="1"/>
      </w:tblPr>
      <w:tblGrid>
        <w:gridCol w:w="9622"/>
      </w:tblGrid>
      <w:tr w:rsidR="005572DB" w:rsidRPr="00D55315" w14:paraId="4ADA4F54" w14:textId="77777777" w:rsidTr="00CD3653">
        <w:tc>
          <w:tcPr>
            <w:tcW w:w="96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FA190C" w14:textId="77777777" w:rsidR="00DB44E8" w:rsidRPr="00D55315" w:rsidRDefault="005572DB" w:rsidP="00E822D9">
            <w:pPr>
              <w:pStyle w:val="listBOX"/>
              <w:numPr>
                <w:ilvl w:val="0"/>
                <w:numId w:val="221"/>
              </w:numPr>
            </w:pPr>
            <w:r w:rsidRPr="00D55315">
              <w:t xml:space="preserve">What are the most challenging aspects of your </w:t>
            </w:r>
            <w:r w:rsidR="00A07A8A" w:rsidRPr="00D55315">
              <w:t>job</w:t>
            </w:r>
            <w:r w:rsidRPr="00D55315">
              <w:t xml:space="preserve"> that might not be obvious to others</w:t>
            </w:r>
            <w:r w:rsidR="00317732" w:rsidRPr="00D55315">
              <w:t xml:space="preserve"> from reading your job description or looking at your workspace, including exposure to risks</w:t>
            </w:r>
            <w:r w:rsidR="00B731FA" w:rsidRPr="00D55315">
              <w:t xml:space="preserve"> and dangers</w:t>
            </w:r>
            <w:r w:rsidRPr="00D55315">
              <w:t>?</w:t>
            </w:r>
          </w:p>
          <w:p w14:paraId="374646F4" w14:textId="77777777" w:rsidR="00DB44E8" w:rsidRPr="00D55315" w:rsidRDefault="005572DB" w:rsidP="00E822D9">
            <w:pPr>
              <w:pStyle w:val="listBOX"/>
              <w:numPr>
                <w:ilvl w:val="0"/>
                <w:numId w:val="221"/>
              </w:numPr>
            </w:pPr>
            <w:r w:rsidRPr="00D55315">
              <w:lastRenderedPageBreak/>
              <w:t>How do you handle competing priorities or conflicting demands? Could you share a specific example?</w:t>
            </w:r>
          </w:p>
          <w:p w14:paraId="02D4DF69" w14:textId="25E758CC" w:rsidR="00317732" w:rsidRPr="00D55315" w:rsidRDefault="00317732" w:rsidP="00E822D9">
            <w:pPr>
              <w:pStyle w:val="listBOX"/>
              <w:numPr>
                <w:ilvl w:val="0"/>
                <w:numId w:val="221"/>
              </w:numPr>
            </w:pPr>
            <w:r w:rsidRPr="00D55315">
              <w:t>How do you manage unexpected changes or disruptions in your work environment? Could you share a specific example of how you have had to adapt?</w:t>
            </w:r>
          </w:p>
          <w:p w14:paraId="71970CFE" w14:textId="28B9634C" w:rsidR="00317732" w:rsidRPr="00D55315" w:rsidRDefault="00317732" w:rsidP="00E822D9">
            <w:pPr>
              <w:pStyle w:val="listBOX"/>
              <w:numPr>
                <w:ilvl w:val="0"/>
                <w:numId w:val="221"/>
              </w:numPr>
              <w:rPr>
                <w:rStyle w:val="Strong"/>
                <w:rFonts w:ascii="Corbel" w:eastAsia="Corbel" w:hAnsi="Corbel"/>
                <w:b w:val="0"/>
                <w:color w:val="353332"/>
                <w:spacing w:val="-2"/>
                <w:sz w:val="24"/>
                <w:szCs w:val="36"/>
              </w:rPr>
            </w:pPr>
            <w:r w:rsidRPr="00D55315">
              <w:t xml:space="preserve">What recovery time or strategies do you need after particularly demanding periods of work that might not be formally recognised as part of your </w:t>
            </w:r>
            <w:r w:rsidR="00A07A8A" w:rsidRPr="00D55315">
              <w:t>job</w:t>
            </w:r>
            <w:r w:rsidRPr="00D55315">
              <w:t>?</w:t>
            </w:r>
          </w:p>
        </w:tc>
      </w:tr>
    </w:tbl>
    <w:p w14:paraId="4DE00367" w14:textId="768781D9" w:rsidR="005572DB" w:rsidRPr="00D55315" w:rsidRDefault="005572DB" w:rsidP="005572DB">
      <w:pPr>
        <w:pStyle w:val="Normalafterbox"/>
        <w:rPr>
          <w:rStyle w:val="Strong"/>
        </w:rPr>
      </w:pPr>
      <w:r w:rsidRPr="00D55315">
        <w:rPr>
          <w:rStyle w:val="Strong"/>
        </w:rPr>
        <w:lastRenderedPageBreak/>
        <w:t xml:space="preserve">Comparative </w:t>
      </w:r>
      <w:r w:rsidR="006467C1" w:rsidRPr="00D55315">
        <w:rPr>
          <w:rStyle w:val="Strong"/>
        </w:rPr>
        <w:t>v</w:t>
      </w:r>
      <w:r w:rsidRPr="00D55315">
        <w:rPr>
          <w:rStyle w:val="Strong"/>
        </w:rPr>
        <w:t>alue</w:t>
      </w:r>
    </w:p>
    <w:tbl>
      <w:tblPr>
        <w:tblStyle w:val="TableGridLight"/>
        <w:tblW w:w="0" w:type="auto"/>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622"/>
      </w:tblGrid>
      <w:tr w:rsidR="005572DB" w:rsidRPr="00D55315" w14:paraId="5BBB0DB8" w14:textId="77777777" w:rsidTr="00BE255F">
        <w:tc>
          <w:tcPr>
            <w:tcW w:w="9622" w:type="dxa"/>
          </w:tcPr>
          <w:p w14:paraId="1CF0C4CF" w14:textId="0D438CEB" w:rsidR="005572DB" w:rsidRPr="00D55315" w:rsidRDefault="005572DB" w:rsidP="00E822D9">
            <w:pPr>
              <w:pStyle w:val="listBOX"/>
              <w:numPr>
                <w:ilvl w:val="0"/>
                <w:numId w:val="222"/>
              </w:numPr>
              <w:rPr>
                <w:rStyle w:val="Strong"/>
                <w:rFonts w:ascii="Corbel" w:eastAsia="Corbel" w:hAnsi="Corbel"/>
                <w:b w:val="0"/>
                <w:color w:val="353332"/>
                <w:spacing w:val="-2"/>
                <w:sz w:val="24"/>
                <w:szCs w:val="36"/>
              </w:rPr>
            </w:pPr>
            <w:r w:rsidRPr="00D55315">
              <w:t xml:space="preserve">Have you observed any patterns in how certain types of work or skills are valued differently </w:t>
            </w:r>
            <w:r w:rsidR="00AA0FE9" w:rsidRPr="00D55315">
              <w:t xml:space="preserve">in terms of pay </w:t>
            </w:r>
            <w:r w:rsidRPr="00D55315">
              <w:t>across the organisation?</w:t>
            </w:r>
          </w:p>
        </w:tc>
      </w:tr>
    </w:tbl>
    <w:p w14:paraId="4DBD1948" w14:textId="02BD70FE" w:rsidR="00DB44E8" w:rsidRPr="00D55315" w:rsidRDefault="000819D1" w:rsidP="000819D1">
      <w:pPr>
        <w:pStyle w:val="Normalafterbox"/>
      </w:pPr>
      <w:r w:rsidRPr="00D55315">
        <w:t xml:space="preserve">Thank you very much for your time and thoughtful responses today. The information </w:t>
      </w:r>
      <w:r w:rsidR="00DB44E8" w:rsidRPr="00D55315">
        <w:t>you</w:t>
      </w:r>
      <w:r w:rsidR="000D63D2" w:rsidRPr="00D55315">
        <w:t>’</w:t>
      </w:r>
      <w:r w:rsidR="00DB44E8" w:rsidRPr="00D55315">
        <w:t>ve</w:t>
      </w:r>
      <w:r w:rsidRPr="00D55315">
        <w:t xml:space="preserve"> shared provides valuable insights into your </w:t>
      </w:r>
      <w:r w:rsidR="00A07A8A" w:rsidRPr="00D55315">
        <w:t>job</w:t>
      </w:r>
      <w:r w:rsidRPr="00D55315">
        <w:t xml:space="preserve"> that will help </w:t>
      </w:r>
      <w:r w:rsidR="00EF3BFF" w:rsidRPr="00D55315">
        <w:t xml:space="preserve">to </w:t>
      </w:r>
      <w:r w:rsidRPr="00D55315">
        <w:t xml:space="preserve">ensure our job evaluation </w:t>
      </w:r>
      <w:r w:rsidR="00DB615F" w:rsidRPr="00D55315">
        <w:rPr>
          <w:rFonts w:eastAsia="Cambria"/>
        </w:rPr>
        <w:t xml:space="preserve">and classification </w:t>
      </w:r>
      <w:r w:rsidRPr="00D55315">
        <w:t>process is fair and comprehensive.</w:t>
      </w:r>
    </w:p>
    <w:p w14:paraId="55C3E6A9" w14:textId="1A5904F3" w:rsidR="003004CD" w:rsidRPr="00D55315" w:rsidRDefault="000819D1" w:rsidP="002B2C5E">
      <w:pPr>
        <w:pStyle w:val="Normalafterbox"/>
      </w:pPr>
      <w:r w:rsidRPr="00D55315">
        <w:t>Do you have any final questions or comments before we conclude?</w:t>
      </w:r>
    </w:p>
    <w:p w14:paraId="242D9809" w14:textId="53EC4FAD" w:rsidR="00695673" w:rsidRPr="00D55315" w:rsidRDefault="00695673" w:rsidP="00E22F8B">
      <w:pPr>
        <w:spacing w:after="0" w:line="240" w:lineRule="auto"/>
        <w:jc w:val="left"/>
        <w:rPr>
          <w:lang w:eastAsia="en-US"/>
        </w:rPr>
      </w:pPr>
    </w:p>
    <w:sectPr w:rsidR="00695673" w:rsidRPr="00D55315" w:rsidSect="002E5A84">
      <w:headerReference w:type="even" r:id="rId11"/>
      <w:headerReference w:type="default" r:id="rId12"/>
      <w:footerReference w:type="even" r:id="rId13"/>
      <w:footerReference w:type="default" r:id="rId14"/>
      <w:headerReference w:type="first" r:id="rId15"/>
      <w:footerReference w:type="first" r:id="rId16"/>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F5B4" w14:textId="77777777" w:rsidR="00AD14AE" w:rsidRPr="00E21F2B" w:rsidRDefault="00AD14AE" w:rsidP="009A4420">
      <w:r w:rsidRPr="00E21F2B">
        <w:separator/>
      </w:r>
    </w:p>
  </w:endnote>
  <w:endnote w:type="continuationSeparator" w:id="0">
    <w:p w14:paraId="4AAB63B9" w14:textId="77777777" w:rsidR="00AD14AE" w:rsidRPr="00E21F2B" w:rsidRDefault="00AD14AE" w:rsidP="009A4420">
      <w:r w:rsidRPr="00E21F2B">
        <w:continuationSeparator/>
      </w:r>
    </w:p>
  </w:endnote>
  <w:endnote w:type="continuationNotice" w:id="1">
    <w:p w14:paraId="0528D5D2" w14:textId="77777777" w:rsidR="00AD14AE" w:rsidRPr="00E21F2B" w:rsidRDefault="00AD1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14EA" w14:textId="77777777" w:rsidR="00D52602" w:rsidRDefault="00D5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954C" w14:textId="77777777" w:rsidR="00D52602" w:rsidRDefault="00D52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6021" w14:textId="77777777" w:rsidR="00D52602" w:rsidRDefault="00D5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E5BE" w14:textId="77777777" w:rsidR="00AD14AE" w:rsidRPr="00E21F2B" w:rsidRDefault="00AD14AE" w:rsidP="009A4420">
      <w:r w:rsidRPr="00E21F2B">
        <w:separator/>
      </w:r>
    </w:p>
  </w:footnote>
  <w:footnote w:type="continuationSeparator" w:id="0">
    <w:p w14:paraId="2E3DA91A" w14:textId="77777777" w:rsidR="00AD14AE" w:rsidRPr="00E21F2B" w:rsidRDefault="00AD14AE" w:rsidP="009A4420">
      <w:r w:rsidRPr="00E21F2B">
        <w:continuationSeparator/>
      </w:r>
    </w:p>
  </w:footnote>
  <w:footnote w:type="continuationNotice" w:id="1">
    <w:p w14:paraId="53FB8120" w14:textId="77777777" w:rsidR="00AD14AE" w:rsidRPr="00E21F2B" w:rsidRDefault="00AD1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0C1E" w14:textId="77777777" w:rsidR="00D52602" w:rsidRDefault="00D5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97E8" w14:textId="731E32D5" w:rsidR="00D52602" w:rsidRDefault="00D52602" w:rsidP="00D52602">
    <w:pPr>
      <w:pStyle w:val="Header"/>
      <w:jc w:val="right"/>
    </w:pPr>
    <w:r>
      <w:rPr>
        <w:noProof/>
      </w:rPr>
      <w:drawing>
        <wp:inline distT="0" distB="0" distL="0" distR="0" wp14:anchorId="6890FBE2" wp14:editId="1D1BEA3D">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264E7541" w14:textId="72E7008E" w:rsidR="005B66E3" w:rsidRPr="005B66E3" w:rsidRDefault="005B66E3" w:rsidP="00D52602">
    <w:pPr>
      <w:pStyle w:val="Header"/>
      <w:jc w:val="right"/>
      <w:rPr>
        <w:rFonts w:ascii="Myriad Pro" w:hAnsi="Myriad Pro"/>
      </w:rPr>
    </w:pPr>
    <w:r w:rsidRPr="005B66E3">
      <w:rPr>
        <w:rFonts w:ascii="Myriad Pro" w:hAnsi="Myriad Pro"/>
      </w:rPr>
      <w:t>EU-wide guidelines on gender-neutral job evaluation and classification: Step-by-step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8733"/>
        </w:tabs>
        <w:ind w:left="-9283"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5E"/>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6C0"/>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CA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3"/>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4AE"/>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7C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02"/>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49F"/>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ind w:left="357"/>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Props1.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customXml/itemProps2.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35406-95FF-493B-AC8C-946CC44E68B2}">
  <ds:schemaRefs>
    <ds:schemaRef ds:uri="http://schemas.microsoft.com/sharepoint/v3/contenttype/forms"/>
  </ds:schemaRefs>
</ds:datastoreItem>
</file>

<file path=customXml/itemProps4.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2559</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3050</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6</cp:revision>
  <dcterms:created xsi:type="dcterms:W3CDTF">2026-01-23T09:09:00Z</dcterms:created>
  <dcterms:modified xsi:type="dcterms:W3CDTF">2026-03-24T07:32:00Z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