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6161B7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6161B7" w:rsidRDefault="006161B7" w:rsidP="00111FDA">
            <w:pPr>
              <w:pStyle w:val="Header"/>
            </w:pPr>
            <w:r w:rsidRPr="00D22280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6161B7" w:rsidRDefault="006161B7" w:rsidP="00E27FBA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 w:rsidRPr="00DF3342">
              <w:rPr>
                <w:b/>
                <w:bCs/>
                <w:color w:val="FFFFFF"/>
                <w:sz w:val="26"/>
                <w:szCs w:val="26"/>
                <w:lang w:val="en-GB"/>
              </w:rPr>
              <w:t xml:space="preserve">A European Strategy for Gender Equality: 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 w:rsidRPr="00DF3342">
              <w:rPr>
                <w:color w:val="FFFFFF"/>
                <w:sz w:val="26"/>
                <w:szCs w:val="26"/>
                <w:lang w:val="en-GB"/>
              </w:rPr>
              <w:t>Combating Discrimination in the Workplace and Beyond</w:t>
            </w:r>
          </w:p>
          <w:p w:rsidR="006161B7" w:rsidRPr="00C8009A" w:rsidRDefault="006161B7" w:rsidP="00E27FBA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22</w:t>
            </w:r>
            <w:r>
              <w:rPr>
                <w:color w:val="FFFFFF"/>
                <w:sz w:val="26"/>
                <w:szCs w:val="26"/>
                <w:vertAlign w:val="superscript"/>
              </w:rPr>
              <w:t>nd</w:t>
            </w:r>
            <w:r>
              <w:rPr>
                <w:color w:val="FFFFFF"/>
                <w:sz w:val="26"/>
                <w:szCs w:val="26"/>
              </w:rPr>
              <w:t xml:space="preserve"> June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6161B7" w:rsidRDefault="006161B7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75"/>
        <w:gridCol w:w="4680"/>
        <w:gridCol w:w="4732"/>
      </w:tblGrid>
      <w:tr w:rsidR="006161B7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6161B7" w:rsidRPr="002A3CEA" w:rsidRDefault="006161B7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6161B7" w:rsidRPr="002A3CEA" w:rsidRDefault="006161B7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6161B7" w:rsidRPr="002A3CEA" w:rsidRDefault="006161B7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6161B7" w:rsidRPr="002A3CEA" w:rsidRDefault="006161B7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and Regional Authorities, Universities </w:t>
            </w:r>
          </w:p>
          <w:p w:rsidR="006161B7" w:rsidRPr="002A3CEA" w:rsidRDefault="006161B7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and Colleges, Trade Unions, Think Tanks</w:t>
            </w:r>
          </w:p>
        </w:tc>
      </w:tr>
      <w:tr w:rsidR="006161B7">
        <w:trPr>
          <w:jc w:val="center"/>
        </w:trPr>
        <w:tc>
          <w:tcPr>
            <w:tcW w:w="1275" w:type="dxa"/>
            <w:vAlign w:val="center"/>
          </w:tcPr>
          <w:p w:rsidR="006161B7" w:rsidRDefault="006161B7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vAlign w:val="center"/>
          </w:tcPr>
          <w:p w:rsidR="006161B7" w:rsidRDefault="006161B7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6161B7" w:rsidRDefault="006161B7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6161B7">
        <w:trPr>
          <w:jc w:val="center"/>
        </w:trPr>
        <w:tc>
          <w:tcPr>
            <w:tcW w:w="1275" w:type="dxa"/>
            <w:vAlign w:val="center"/>
          </w:tcPr>
          <w:p w:rsidR="006161B7" w:rsidRDefault="006161B7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vAlign w:val="center"/>
          </w:tcPr>
          <w:p w:rsidR="006161B7" w:rsidRDefault="006161B7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6161B7" w:rsidRDefault="006161B7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6161B7" w:rsidRPr="0042518B" w:rsidRDefault="006161B7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6161B7" w:rsidRPr="002A3CEA">
        <w:tc>
          <w:tcPr>
            <w:tcW w:w="3580" w:type="dxa"/>
            <w:shd w:val="solid" w:color="000000" w:fill="FFFFFF"/>
            <w:vAlign w:val="center"/>
          </w:tcPr>
          <w:p w:rsidR="006161B7" w:rsidRPr="002A3CEA" w:rsidRDefault="006161B7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6161B7" w:rsidRPr="002A3CEA" w:rsidRDefault="006161B7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6161B7" w:rsidRPr="002A3CEA" w:rsidRDefault="006161B7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6161B7" w:rsidRPr="002A3CEA">
        <w:trPr>
          <w:trHeight w:val="262"/>
        </w:trPr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6161B7" w:rsidRPr="002A3CEA">
        <w:trPr>
          <w:trHeight w:val="188"/>
        </w:trPr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6161B7" w:rsidRPr="002A3CEA">
        <w:trPr>
          <w:trHeight w:val="199"/>
        </w:trPr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6161B7" w:rsidRPr="002A3CEA" w:rsidRDefault="006161B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6161B7" w:rsidRDefault="006161B7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6161B7" w:rsidRPr="00A1300B">
        <w:tc>
          <w:tcPr>
            <w:tcW w:w="5377" w:type="dxa"/>
          </w:tcPr>
          <w:p w:rsidR="006161B7" w:rsidRDefault="006161B7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6161B7" w:rsidRDefault="006161B7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6161B7" w:rsidRDefault="006161B7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6161B7" w:rsidRDefault="006161B7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6161B7" w:rsidRPr="0042518B" w:rsidRDefault="006161B7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6161B7" w:rsidRPr="00980904" w:rsidRDefault="006161B7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</w:t>
                  </w:r>
                  <w:r w:rsidRPr="00980904">
                    <w:rPr>
                      <w:sz w:val="20"/>
                      <w:szCs w:val="20"/>
                    </w:rPr>
                    <w:t xml:space="preserve"> UK registrations are subject to VAT which is charged at 20%</w:t>
                  </w:r>
                </w:p>
              </w:txbxContent>
            </v:textbox>
          </v:shape>
        </w:pict>
      </w:r>
      <w:r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6161B7" w:rsidRPr="003622E0" w:rsidRDefault="006161B7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6161B7" w:rsidRPr="0042518B" w:rsidRDefault="006161B7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6161B7" w:rsidRDefault="006161B7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6161B7">
        <w:trPr>
          <w:trHeight w:hRule="exact" w:val="255"/>
        </w:trPr>
        <w:tc>
          <w:tcPr>
            <w:tcW w:w="840" w:type="dxa"/>
            <w:vAlign w:val="bottom"/>
          </w:tcPr>
          <w:p w:rsidR="006161B7" w:rsidRPr="00375E7B" w:rsidRDefault="006161B7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6161B7" w:rsidRPr="00375E7B" w:rsidRDefault="006161B7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161B7">
        <w:trPr>
          <w:trHeight w:hRule="exact" w:val="255"/>
        </w:trPr>
        <w:tc>
          <w:tcPr>
            <w:tcW w:w="840" w:type="dxa"/>
            <w:vAlign w:val="bottom"/>
          </w:tcPr>
          <w:p w:rsidR="006161B7" w:rsidRPr="00375E7B" w:rsidRDefault="006161B7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161B7" w:rsidRPr="00375E7B" w:rsidRDefault="006161B7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6161B7" w:rsidRDefault="006161B7" w:rsidP="008D19C2">
      <w:pPr>
        <w:pStyle w:val="Heading3"/>
        <w:jc w:val="center"/>
      </w:pPr>
      <w:r>
        <w:t xml:space="preserve">PLEASE EMAIL BACK TO </w:t>
      </w:r>
      <w:hyperlink r:id="rId7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6161B7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B7" w:rsidRDefault="006161B7">
      <w:r>
        <w:separator/>
      </w:r>
    </w:p>
  </w:endnote>
  <w:endnote w:type="continuationSeparator" w:id="0">
    <w:p w:rsidR="006161B7" w:rsidRDefault="0061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B7" w:rsidRPr="006D5CEC" w:rsidRDefault="006161B7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B7" w:rsidRDefault="006161B7">
      <w:r>
        <w:separator/>
      </w:r>
    </w:p>
  </w:footnote>
  <w:footnote w:type="continuationSeparator" w:id="0">
    <w:p w:rsidR="006161B7" w:rsidRDefault="00616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06558"/>
    <w:rsid w:val="00012FE7"/>
    <w:rsid w:val="0004322F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161B7"/>
    <w:rsid w:val="00634A69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1B6F"/>
    <w:rsid w:val="009C4452"/>
    <w:rsid w:val="009C457F"/>
    <w:rsid w:val="009E4DA4"/>
    <w:rsid w:val="009F0C50"/>
    <w:rsid w:val="009F1E48"/>
    <w:rsid w:val="009F2BA2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0EE9"/>
    <w:rsid w:val="00C11002"/>
    <w:rsid w:val="00C12B21"/>
    <w:rsid w:val="00C40EE7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22280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C3A"/>
    <w:rsid w:val="00DA7199"/>
    <w:rsid w:val="00DC3559"/>
    <w:rsid w:val="00DC3CAE"/>
    <w:rsid w:val="00DC7420"/>
    <w:rsid w:val="00DD2711"/>
    <w:rsid w:val="00DE4F56"/>
    <w:rsid w:val="00DE69F6"/>
    <w:rsid w:val="00DF3342"/>
    <w:rsid w:val="00DF6E15"/>
    <w:rsid w:val="00E02701"/>
    <w:rsid w:val="00E04FF1"/>
    <w:rsid w:val="00E11AE9"/>
    <w:rsid w:val="00E27FBA"/>
    <w:rsid w:val="00E30CE3"/>
    <w:rsid w:val="00E411E9"/>
    <w:rsid w:val="00E43FE5"/>
    <w:rsid w:val="00E5535D"/>
    <w:rsid w:val="00E56547"/>
    <w:rsid w:val="00E645D5"/>
    <w:rsid w:val="00E670C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651B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1B7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1B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307</Words>
  <Characters>1756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paramjit.shinji</cp:lastModifiedBy>
  <cp:revision>3</cp:revision>
  <cp:lastPrinted>2007-07-23T14:54:00Z</cp:lastPrinted>
  <dcterms:created xsi:type="dcterms:W3CDTF">2016-03-01T16:49:00Z</dcterms:created>
  <dcterms:modified xsi:type="dcterms:W3CDTF">2016-04-12T15:27:00Z</dcterms:modified>
</cp:coreProperties>
</file>