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16" w:type="dxa"/>
        <w:tblBorders>
          <w:top w:val="single" w:sz="18" w:space="0" w:color="FFCE00"/>
          <w:left w:val="single" w:sz="18" w:space="0" w:color="FFCE00"/>
          <w:bottom w:val="single" w:sz="18" w:space="0" w:color="FFCE00"/>
          <w:right w:val="single" w:sz="18" w:space="0" w:color="FFCE00"/>
          <w:insideH w:val="single" w:sz="18" w:space="0" w:color="FFCE00"/>
          <w:insideV w:val="single" w:sz="18" w:space="0" w:color="FFCE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3"/>
        <w:gridCol w:w="7308"/>
      </w:tblGrid>
      <w:tr>
        <w:trPr>
          <w:trHeight w:val="593" w:hRule="atLeast"/>
        </w:trPr>
        <w:tc>
          <w:tcPr>
            <w:tcW w:w="10761" w:type="dxa"/>
            <w:gridSpan w:val="2"/>
            <w:tcBorders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52"/>
              <w:ind w:left="113"/>
              <w:rPr>
                <w:rFonts w:ascii="Arial Black"/>
                <w:sz w:val="24"/>
              </w:rPr>
            </w:pPr>
            <w:r>
              <w:rPr>
                <w:rFonts w:ascii="Arial Black"/>
                <w:color w:val="001689"/>
                <w:spacing w:val="-2"/>
                <w:sz w:val="24"/>
              </w:rPr>
              <w:t>Template</w:t>
            </w:r>
            <w:r>
              <w:rPr>
                <w:rFonts w:ascii="Arial Black"/>
                <w:color w:val="001689"/>
                <w:spacing w:val="-36"/>
                <w:sz w:val="24"/>
              </w:rPr>
              <w:t> </w:t>
            </w:r>
            <w:r>
              <w:rPr>
                <w:rFonts w:ascii="Arial Black"/>
                <w:color w:val="001689"/>
                <w:spacing w:val="-2"/>
                <w:sz w:val="24"/>
              </w:rPr>
              <w:t>of</w:t>
            </w:r>
            <w:r>
              <w:rPr>
                <w:rFonts w:ascii="Arial Black"/>
                <w:color w:val="001689"/>
                <w:spacing w:val="-36"/>
                <w:sz w:val="24"/>
              </w:rPr>
              <w:t> </w:t>
            </w:r>
            <w:r>
              <w:rPr>
                <w:rFonts w:ascii="Arial Black"/>
                <w:color w:val="001689"/>
                <w:spacing w:val="-2"/>
                <w:sz w:val="24"/>
              </w:rPr>
              <w:t>a</w:t>
            </w:r>
            <w:r>
              <w:rPr>
                <w:rFonts w:ascii="Arial Black"/>
                <w:color w:val="001689"/>
                <w:spacing w:val="-36"/>
                <w:sz w:val="24"/>
              </w:rPr>
              <w:t> </w:t>
            </w:r>
            <w:r>
              <w:rPr>
                <w:rFonts w:ascii="Arial Black"/>
                <w:color w:val="001689"/>
                <w:spacing w:val="-2"/>
                <w:sz w:val="24"/>
              </w:rPr>
              <w:t>gender</w:t>
            </w:r>
            <w:r>
              <w:rPr>
                <w:rFonts w:ascii="Arial Black"/>
                <w:color w:val="001689"/>
                <w:spacing w:val="-41"/>
                <w:sz w:val="24"/>
              </w:rPr>
              <w:t> </w:t>
            </w:r>
            <w:r>
              <w:rPr>
                <w:rFonts w:ascii="Arial Black"/>
                <w:color w:val="001689"/>
                <w:spacing w:val="-2"/>
                <w:sz w:val="24"/>
              </w:rPr>
              <w:t>equality</w:t>
            </w:r>
            <w:r>
              <w:rPr>
                <w:rFonts w:ascii="Arial Black"/>
                <w:color w:val="001689"/>
                <w:spacing w:val="-36"/>
                <w:sz w:val="24"/>
              </w:rPr>
              <w:t> </w:t>
            </w:r>
            <w:r>
              <w:rPr>
                <w:rFonts w:ascii="Arial Black"/>
                <w:color w:val="001689"/>
                <w:spacing w:val="-2"/>
                <w:sz w:val="24"/>
              </w:rPr>
              <w:t>action</w:t>
            </w:r>
            <w:r>
              <w:rPr>
                <w:rFonts w:ascii="Arial Black"/>
                <w:color w:val="001689"/>
                <w:spacing w:val="-35"/>
                <w:sz w:val="24"/>
              </w:rPr>
              <w:t> </w:t>
            </w:r>
            <w:r>
              <w:rPr>
                <w:rFonts w:ascii="Arial Black"/>
                <w:color w:val="001689"/>
                <w:spacing w:val="-2"/>
                <w:sz w:val="24"/>
              </w:rPr>
              <w:t>plan</w:t>
            </w:r>
            <w:r>
              <w:rPr>
                <w:rFonts w:ascii="Arial Black"/>
                <w:color w:val="001689"/>
                <w:spacing w:val="-36"/>
                <w:sz w:val="24"/>
              </w:rPr>
              <w:t> </w:t>
            </w:r>
            <w:r>
              <w:rPr>
                <w:rFonts w:ascii="Arial Black"/>
                <w:color w:val="001689"/>
                <w:spacing w:val="-2"/>
                <w:sz w:val="24"/>
              </w:rPr>
              <w:t>for</w:t>
            </w:r>
            <w:r>
              <w:rPr>
                <w:rFonts w:ascii="Arial Black"/>
                <w:color w:val="001689"/>
                <w:spacing w:val="-41"/>
                <w:sz w:val="24"/>
              </w:rPr>
              <w:t> </w:t>
            </w:r>
            <w:r>
              <w:rPr>
                <w:rFonts w:ascii="Arial Black"/>
                <w:color w:val="001689"/>
                <w:spacing w:val="-2"/>
                <w:sz w:val="24"/>
              </w:rPr>
              <w:t>the</w:t>
            </w:r>
            <w:r>
              <w:rPr>
                <w:rFonts w:ascii="Arial Black"/>
                <w:color w:val="001689"/>
                <w:spacing w:val="-36"/>
                <w:sz w:val="24"/>
              </w:rPr>
              <w:t> </w:t>
            </w:r>
            <w:r>
              <w:rPr>
                <w:rFonts w:ascii="Arial Black"/>
                <w:color w:val="001689"/>
                <w:spacing w:val="-2"/>
                <w:sz w:val="24"/>
              </w:rPr>
              <w:t>parliament</w:t>
            </w:r>
          </w:p>
        </w:tc>
      </w:tr>
      <w:tr>
        <w:trPr>
          <w:trHeight w:val="471" w:hRule="atLeast"/>
        </w:trPr>
        <w:tc>
          <w:tcPr>
            <w:tcW w:w="10761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98"/>
              <w:ind w:left="1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1689"/>
                <w:sz w:val="16"/>
              </w:rPr>
              <w:t>Use</w:t>
            </w:r>
            <w:r>
              <w:rPr>
                <w:rFonts w:ascii="Arial"/>
                <w:b/>
                <w:color w:val="001689"/>
                <w:spacing w:val="-12"/>
                <w:sz w:val="16"/>
              </w:rPr>
              <w:t> </w:t>
            </w:r>
            <w:r>
              <w:rPr>
                <w:rFonts w:ascii="Arial"/>
                <w:b/>
                <w:color w:val="001689"/>
                <w:sz w:val="16"/>
              </w:rPr>
              <w:t>the</w:t>
            </w:r>
            <w:r>
              <w:rPr>
                <w:rFonts w:ascii="Arial"/>
                <w:b/>
                <w:color w:val="001689"/>
                <w:spacing w:val="-12"/>
                <w:sz w:val="16"/>
              </w:rPr>
              <w:t> </w:t>
            </w:r>
            <w:r>
              <w:rPr>
                <w:rFonts w:ascii="Arial"/>
                <w:b/>
                <w:color w:val="001689"/>
                <w:sz w:val="16"/>
              </w:rPr>
              <w:t>template</w:t>
            </w:r>
            <w:r>
              <w:rPr>
                <w:rFonts w:ascii="Arial"/>
                <w:b/>
                <w:color w:val="001689"/>
                <w:spacing w:val="-11"/>
                <w:sz w:val="16"/>
              </w:rPr>
              <w:t> </w:t>
            </w:r>
            <w:r>
              <w:rPr>
                <w:rFonts w:ascii="Arial"/>
                <w:b/>
                <w:color w:val="001689"/>
                <w:sz w:val="16"/>
              </w:rPr>
              <w:t>to</w:t>
            </w:r>
            <w:r>
              <w:rPr>
                <w:rFonts w:ascii="Arial"/>
                <w:b/>
                <w:color w:val="001689"/>
                <w:spacing w:val="-12"/>
                <w:sz w:val="16"/>
              </w:rPr>
              <w:t> </w:t>
            </w:r>
            <w:r>
              <w:rPr>
                <w:rFonts w:ascii="Arial"/>
                <w:b/>
                <w:color w:val="001689"/>
                <w:sz w:val="16"/>
              </w:rPr>
              <w:t>develop</w:t>
            </w:r>
            <w:r>
              <w:rPr>
                <w:rFonts w:ascii="Arial"/>
                <w:b/>
                <w:color w:val="001689"/>
                <w:spacing w:val="-12"/>
                <w:sz w:val="16"/>
              </w:rPr>
              <w:t> </w:t>
            </w:r>
            <w:r>
              <w:rPr>
                <w:rFonts w:ascii="Arial"/>
                <w:b/>
                <w:color w:val="001689"/>
                <w:sz w:val="16"/>
              </w:rPr>
              <w:t>a</w:t>
            </w:r>
            <w:r>
              <w:rPr>
                <w:rFonts w:ascii="Arial"/>
                <w:b/>
                <w:color w:val="001689"/>
                <w:spacing w:val="-11"/>
                <w:sz w:val="16"/>
              </w:rPr>
              <w:t> </w:t>
            </w:r>
            <w:r>
              <w:rPr>
                <w:rFonts w:ascii="Arial"/>
                <w:b/>
                <w:color w:val="001689"/>
                <w:sz w:val="16"/>
              </w:rPr>
              <w:t>gender</w:t>
            </w:r>
            <w:r>
              <w:rPr>
                <w:rFonts w:ascii="Arial"/>
                <w:b/>
                <w:color w:val="001689"/>
                <w:spacing w:val="-15"/>
                <w:sz w:val="16"/>
              </w:rPr>
              <w:t> </w:t>
            </w:r>
            <w:r>
              <w:rPr>
                <w:rFonts w:ascii="Arial"/>
                <w:b/>
                <w:color w:val="001689"/>
                <w:sz w:val="16"/>
              </w:rPr>
              <w:t>equality</w:t>
            </w:r>
            <w:r>
              <w:rPr>
                <w:rFonts w:ascii="Arial"/>
                <w:b/>
                <w:color w:val="001689"/>
                <w:spacing w:val="-12"/>
                <w:sz w:val="16"/>
              </w:rPr>
              <w:t> </w:t>
            </w:r>
            <w:r>
              <w:rPr>
                <w:rFonts w:ascii="Arial"/>
                <w:b/>
                <w:color w:val="001689"/>
                <w:sz w:val="16"/>
              </w:rPr>
              <w:t>action</w:t>
            </w:r>
            <w:r>
              <w:rPr>
                <w:rFonts w:ascii="Arial"/>
                <w:b/>
                <w:color w:val="001689"/>
                <w:spacing w:val="-11"/>
                <w:sz w:val="16"/>
              </w:rPr>
              <w:t> </w:t>
            </w:r>
            <w:r>
              <w:rPr>
                <w:rFonts w:ascii="Arial"/>
                <w:b/>
                <w:color w:val="001689"/>
                <w:sz w:val="16"/>
              </w:rPr>
              <w:t>plan.</w:t>
            </w:r>
            <w:r>
              <w:rPr>
                <w:rFonts w:ascii="Arial"/>
                <w:b/>
                <w:color w:val="001689"/>
                <w:spacing w:val="-12"/>
                <w:sz w:val="16"/>
              </w:rPr>
              <w:t> </w:t>
            </w:r>
            <w:r>
              <w:rPr>
                <w:rFonts w:ascii="Arial"/>
                <w:b/>
                <w:color w:val="001689"/>
                <w:sz w:val="16"/>
              </w:rPr>
              <w:t>The</w:t>
            </w:r>
            <w:r>
              <w:rPr>
                <w:rFonts w:ascii="Arial"/>
                <w:b/>
                <w:color w:val="001689"/>
                <w:spacing w:val="-12"/>
                <w:sz w:val="16"/>
              </w:rPr>
              <w:t> </w:t>
            </w:r>
            <w:r>
              <w:rPr>
                <w:rFonts w:ascii="Arial"/>
                <w:b/>
                <w:color w:val="001689"/>
                <w:sz w:val="16"/>
              </w:rPr>
              <w:t>different</w:t>
            </w:r>
            <w:r>
              <w:rPr>
                <w:rFonts w:ascii="Arial"/>
                <w:b/>
                <w:color w:val="001689"/>
                <w:spacing w:val="-11"/>
                <w:sz w:val="16"/>
              </w:rPr>
              <w:t> </w:t>
            </w:r>
            <w:r>
              <w:rPr>
                <w:rFonts w:ascii="Arial"/>
                <w:b/>
                <w:color w:val="001689"/>
                <w:sz w:val="16"/>
              </w:rPr>
              <w:t>terms</w:t>
            </w:r>
            <w:r>
              <w:rPr>
                <w:rFonts w:ascii="Arial"/>
                <w:b/>
                <w:color w:val="001689"/>
                <w:spacing w:val="-12"/>
                <w:sz w:val="16"/>
              </w:rPr>
              <w:t> </w:t>
            </w:r>
            <w:r>
              <w:rPr>
                <w:rFonts w:ascii="Arial"/>
                <w:b/>
                <w:color w:val="001689"/>
                <w:sz w:val="16"/>
              </w:rPr>
              <w:t>included</w:t>
            </w:r>
            <w:r>
              <w:rPr>
                <w:rFonts w:ascii="Arial"/>
                <w:b/>
                <w:color w:val="001689"/>
                <w:spacing w:val="-12"/>
                <w:sz w:val="16"/>
              </w:rPr>
              <w:t> </w:t>
            </w:r>
            <w:r>
              <w:rPr>
                <w:rFonts w:ascii="Arial"/>
                <w:b/>
                <w:color w:val="001689"/>
                <w:sz w:val="16"/>
              </w:rPr>
              <w:t>in</w:t>
            </w:r>
            <w:r>
              <w:rPr>
                <w:rFonts w:ascii="Arial"/>
                <w:b/>
                <w:color w:val="001689"/>
                <w:spacing w:val="-11"/>
                <w:sz w:val="16"/>
              </w:rPr>
              <w:t> </w:t>
            </w:r>
            <w:r>
              <w:rPr>
                <w:rFonts w:ascii="Arial"/>
                <w:b/>
                <w:color w:val="001689"/>
                <w:sz w:val="16"/>
              </w:rPr>
              <w:t>the</w:t>
            </w:r>
            <w:r>
              <w:rPr>
                <w:rFonts w:ascii="Arial"/>
                <w:b/>
                <w:color w:val="001689"/>
                <w:spacing w:val="-12"/>
                <w:sz w:val="16"/>
              </w:rPr>
              <w:t> </w:t>
            </w:r>
            <w:r>
              <w:rPr>
                <w:rFonts w:ascii="Arial"/>
                <w:b/>
                <w:color w:val="001689"/>
                <w:sz w:val="16"/>
              </w:rPr>
              <w:t>template</w:t>
            </w:r>
            <w:r>
              <w:rPr>
                <w:rFonts w:ascii="Arial"/>
                <w:b/>
                <w:color w:val="001689"/>
                <w:spacing w:val="-12"/>
                <w:sz w:val="16"/>
              </w:rPr>
              <w:t> </w:t>
            </w:r>
            <w:r>
              <w:rPr>
                <w:rFonts w:ascii="Arial"/>
                <w:b/>
                <w:color w:val="001689"/>
                <w:sz w:val="16"/>
              </w:rPr>
              <w:t>are</w:t>
            </w:r>
            <w:r>
              <w:rPr>
                <w:rFonts w:ascii="Arial"/>
                <w:b/>
                <w:color w:val="001689"/>
                <w:spacing w:val="-11"/>
                <w:sz w:val="16"/>
              </w:rPr>
              <w:t> </w:t>
            </w:r>
            <w:r>
              <w:rPr>
                <w:rFonts w:ascii="Arial"/>
                <w:b/>
                <w:color w:val="001689"/>
                <w:sz w:val="16"/>
              </w:rPr>
              <w:t>described</w:t>
            </w:r>
            <w:r>
              <w:rPr>
                <w:rFonts w:ascii="Arial"/>
                <w:b/>
                <w:color w:val="001689"/>
                <w:spacing w:val="-12"/>
                <w:sz w:val="16"/>
              </w:rPr>
              <w:t> </w:t>
            </w:r>
            <w:r>
              <w:rPr>
                <w:rFonts w:ascii="Arial"/>
                <w:b/>
                <w:color w:val="001689"/>
                <w:spacing w:val="-2"/>
                <w:sz w:val="16"/>
              </w:rPr>
              <w:t>below:</w:t>
            </w:r>
          </w:p>
        </w:tc>
      </w:tr>
      <w:tr>
        <w:trPr>
          <w:trHeight w:val="840" w:hRule="atLeast"/>
        </w:trPr>
        <w:tc>
          <w:tcPr>
            <w:tcW w:w="345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99"/>
              <w:ind w:left="1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22327"/>
                <w:spacing w:val="-4"/>
                <w:sz w:val="16"/>
              </w:rPr>
              <w:t>Area</w:t>
            </w:r>
          </w:p>
        </w:tc>
        <w:tc>
          <w:tcPr>
            <w:tcW w:w="7308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32" w:lineRule="auto" w:before="73"/>
              <w:ind w:left="113" w:right="81"/>
              <w:rPr>
                <w:sz w:val="17"/>
              </w:rPr>
            </w:pPr>
            <w:r>
              <w:rPr>
                <w:color w:val="222327"/>
                <w:w w:val="105"/>
                <w:sz w:val="17"/>
              </w:rPr>
              <w:t>This</w:t>
            </w:r>
            <w:r>
              <w:rPr>
                <w:color w:val="222327"/>
                <w:spacing w:val="-6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refers</w:t>
            </w:r>
            <w:r>
              <w:rPr>
                <w:color w:val="222327"/>
                <w:spacing w:val="-6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to</w:t>
            </w:r>
            <w:r>
              <w:rPr>
                <w:color w:val="222327"/>
                <w:spacing w:val="-6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the</w:t>
            </w:r>
            <w:r>
              <w:rPr>
                <w:color w:val="222327"/>
                <w:spacing w:val="-6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different</w:t>
            </w:r>
            <w:r>
              <w:rPr>
                <w:color w:val="222327"/>
                <w:spacing w:val="-6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conceptual</w:t>
            </w:r>
            <w:r>
              <w:rPr>
                <w:color w:val="222327"/>
                <w:spacing w:val="-6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areas</w:t>
            </w:r>
            <w:r>
              <w:rPr>
                <w:color w:val="222327"/>
                <w:spacing w:val="-6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in</w:t>
            </w:r>
            <w:r>
              <w:rPr>
                <w:color w:val="222327"/>
                <w:spacing w:val="-6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EIGE’s</w:t>
            </w:r>
            <w:r>
              <w:rPr>
                <w:color w:val="222327"/>
                <w:spacing w:val="-6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self-assessment</w:t>
            </w:r>
            <w:r>
              <w:rPr>
                <w:color w:val="222327"/>
                <w:spacing w:val="-6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framework.</w:t>
            </w:r>
            <w:r>
              <w:rPr>
                <w:color w:val="222327"/>
                <w:spacing w:val="-6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Further details on each of these areas can be found in this </w:t>
            </w:r>
            <w:r>
              <w:rPr>
                <w:color w:val="222327"/>
                <w:w w:val="105"/>
                <w:sz w:val="17"/>
                <w:u w:val="single" w:color="222327"/>
              </w:rPr>
              <w:t>tool</w:t>
            </w:r>
            <w:r>
              <w:rPr>
                <w:color w:val="222327"/>
                <w:w w:val="105"/>
                <w:sz w:val="17"/>
              </w:rPr>
              <w:t>, and in EIGE’s </w:t>
            </w:r>
            <w:r>
              <w:rPr>
                <w:color w:val="222327"/>
                <w:w w:val="105"/>
                <w:sz w:val="17"/>
                <w:u w:val="single" w:color="222327"/>
              </w:rPr>
              <w:t>self-assessment</w:t>
            </w:r>
            <w:r>
              <w:rPr>
                <w:color w:val="222327"/>
                <w:w w:val="105"/>
                <w:sz w:val="17"/>
              </w:rPr>
              <w:t> </w:t>
            </w:r>
            <w:r>
              <w:rPr>
                <w:color w:val="222327"/>
                <w:spacing w:val="-2"/>
                <w:w w:val="105"/>
                <w:sz w:val="17"/>
                <w:u w:val="single" w:color="222327"/>
              </w:rPr>
              <w:t>tool.</w:t>
            </w:r>
          </w:p>
        </w:tc>
      </w:tr>
      <w:tr>
        <w:trPr>
          <w:trHeight w:val="840" w:hRule="atLeast"/>
        </w:trPr>
        <w:tc>
          <w:tcPr>
            <w:tcW w:w="345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98"/>
              <w:ind w:left="1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22327"/>
                <w:spacing w:val="-2"/>
                <w:sz w:val="16"/>
              </w:rPr>
              <w:t>Domain</w:t>
            </w:r>
          </w:p>
        </w:tc>
        <w:tc>
          <w:tcPr>
            <w:tcW w:w="7308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32" w:lineRule="auto" w:before="73"/>
              <w:ind w:left="113" w:right="302"/>
              <w:rPr>
                <w:sz w:val="17"/>
              </w:rPr>
            </w:pPr>
            <w:r>
              <w:rPr>
                <w:color w:val="222327"/>
                <w:w w:val="105"/>
                <w:sz w:val="17"/>
              </w:rPr>
              <w:t>This</w:t>
            </w:r>
            <w:r>
              <w:rPr>
                <w:color w:val="222327"/>
                <w:spacing w:val="-8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refers</w:t>
            </w:r>
            <w:r>
              <w:rPr>
                <w:color w:val="222327"/>
                <w:spacing w:val="-8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to</w:t>
            </w:r>
            <w:r>
              <w:rPr>
                <w:color w:val="222327"/>
                <w:spacing w:val="-8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the</w:t>
            </w:r>
            <w:r>
              <w:rPr>
                <w:color w:val="222327"/>
                <w:spacing w:val="-8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different</w:t>
            </w:r>
            <w:r>
              <w:rPr>
                <w:color w:val="222327"/>
                <w:spacing w:val="-8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topics</w:t>
            </w:r>
            <w:r>
              <w:rPr>
                <w:color w:val="222327"/>
                <w:spacing w:val="-8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covered</w:t>
            </w:r>
            <w:r>
              <w:rPr>
                <w:color w:val="222327"/>
                <w:spacing w:val="-8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in</w:t>
            </w:r>
            <w:r>
              <w:rPr>
                <w:color w:val="222327"/>
                <w:spacing w:val="-8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each</w:t>
            </w:r>
            <w:r>
              <w:rPr>
                <w:color w:val="222327"/>
                <w:spacing w:val="-8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area</w:t>
            </w:r>
            <w:r>
              <w:rPr>
                <w:color w:val="222327"/>
                <w:spacing w:val="-8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of</w:t>
            </w:r>
            <w:r>
              <w:rPr>
                <w:color w:val="222327"/>
                <w:spacing w:val="-8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EIGE’s</w:t>
            </w:r>
            <w:r>
              <w:rPr>
                <w:color w:val="222327"/>
                <w:spacing w:val="-8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self-assessment</w:t>
            </w:r>
            <w:r>
              <w:rPr>
                <w:color w:val="222327"/>
                <w:spacing w:val="-8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frame- work. Further details on each of these domains can be found in this</w:t>
            </w:r>
            <w:r>
              <w:rPr>
                <w:color w:val="222327"/>
                <w:spacing w:val="-2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  <w:u w:val="single" w:color="222327"/>
              </w:rPr>
              <w:t>tool</w:t>
            </w:r>
            <w:r>
              <w:rPr>
                <w:color w:val="222327"/>
                <w:w w:val="105"/>
                <w:sz w:val="17"/>
              </w:rPr>
              <w:t>, and in EIGE’s </w:t>
            </w:r>
            <w:r>
              <w:rPr>
                <w:color w:val="222327"/>
                <w:w w:val="105"/>
                <w:sz w:val="17"/>
                <w:u w:val="single" w:color="222327"/>
              </w:rPr>
              <w:t>self-assessment</w:t>
            </w:r>
            <w:r>
              <w:rPr>
                <w:color w:val="222327"/>
                <w:spacing w:val="-8"/>
                <w:w w:val="105"/>
                <w:sz w:val="17"/>
                <w:u w:val="single" w:color="222327"/>
              </w:rPr>
              <w:t> </w:t>
            </w:r>
            <w:r>
              <w:rPr>
                <w:color w:val="222327"/>
                <w:w w:val="105"/>
                <w:sz w:val="17"/>
                <w:u w:val="single" w:color="222327"/>
              </w:rPr>
              <w:t>tool.</w:t>
            </w:r>
          </w:p>
        </w:tc>
      </w:tr>
      <w:tr>
        <w:trPr>
          <w:trHeight w:val="556" w:hRule="atLeast"/>
        </w:trPr>
        <w:tc>
          <w:tcPr>
            <w:tcW w:w="345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98"/>
              <w:ind w:left="1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22327"/>
                <w:sz w:val="16"/>
              </w:rPr>
              <w:t>Measure</w:t>
            </w:r>
            <w:r>
              <w:rPr>
                <w:rFonts w:ascii="Arial"/>
                <w:b/>
                <w:color w:val="222327"/>
                <w:spacing w:val="-1"/>
                <w:sz w:val="16"/>
              </w:rPr>
              <w:t> </w:t>
            </w:r>
            <w:r>
              <w:rPr>
                <w:rFonts w:ascii="Arial"/>
                <w:b/>
                <w:color w:val="222327"/>
                <w:spacing w:val="-2"/>
                <w:sz w:val="16"/>
              </w:rPr>
              <w:t>number</w:t>
            </w:r>
          </w:p>
        </w:tc>
        <w:tc>
          <w:tcPr>
            <w:tcW w:w="7308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68"/>
              <w:ind w:left="113"/>
              <w:rPr>
                <w:sz w:val="17"/>
              </w:rPr>
            </w:pPr>
            <w:r>
              <w:rPr>
                <w:color w:val="222327"/>
                <w:sz w:val="17"/>
              </w:rPr>
              <w:t>Assign</w:t>
            </w:r>
            <w:r>
              <w:rPr>
                <w:color w:val="222327"/>
                <w:spacing w:val="22"/>
                <w:sz w:val="17"/>
              </w:rPr>
              <w:t> </w:t>
            </w:r>
            <w:r>
              <w:rPr>
                <w:color w:val="222327"/>
                <w:sz w:val="17"/>
              </w:rPr>
              <w:t>a</w:t>
            </w:r>
            <w:r>
              <w:rPr>
                <w:color w:val="222327"/>
                <w:spacing w:val="23"/>
                <w:sz w:val="17"/>
              </w:rPr>
              <w:t> </w:t>
            </w:r>
            <w:r>
              <w:rPr>
                <w:color w:val="222327"/>
                <w:sz w:val="17"/>
              </w:rPr>
              <w:t>corresponding</w:t>
            </w:r>
            <w:r>
              <w:rPr>
                <w:color w:val="222327"/>
                <w:spacing w:val="23"/>
                <w:sz w:val="17"/>
              </w:rPr>
              <w:t> </w:t>
            </w:r>
            <w:r>
              <w:rPr>
                <w:color w:val="222327"/>
                <w:sz w:val="17"/>
              </w:rPr>
              <w:t>number</w:t>
            </w:r>
            <w:r>
              <w:rPr>
                <w:color w:val="222327"/>
                <w:spacing w:val="23"/>
                <w:sz w:val="17"/>
              </w:rPr>
              <w:t> </w:t>
            </w:r>
            <w:r>
              <w:rPr>
                <w:color w:val="222327"/>
                <w:sz w:val="17"/>
              </w:rPr>
              <w:t>to</w:t>
            </w:r>
            <w:r>
              <w:rPr>
                <w:color w:val="222327"/>
                <w:spacing w:val="23"/>
                <w:sz w:val="17"/>
              </w:rPr>
              <w:t> </w:t>
            </w:r>
            <w:r>
              <w:rPr>
                <w:color w:val="222327"/>
                <w:sz w:val="17"/>
              </w:rPr>
              <w:t>each</w:t>
            </w:r>
            <w:r>
              <w:rPr>
                <w:color w:val="222327"/>
                <w:spacing w:val="23"/>
                <w:sz w:val="17"/>
              </w:rPr>
              <w:t> </w:t>
            </w:r>
            <w:r>
              <w:rPr>
                <w:color w:val="222327"/>
                <w:sz w:val="17"/>
              </w:rPr>
              <w:t>measure</w:t>
            </w:r>
            <w:r>
              <w:rPr>
                <w:color w:val="222327"/>
                <w:spacing w:val="23"/>
                <w:sz w:val="17"/>
              </w:rPr>
              <w:t> </w:t>
            </w:r>
            <w:r>
              <w:rPr>
                <w:color w:val="222327"/>
                <w:sz w:val="17"/>
              </w:rPr>
              <w:t>in</w:t>
            </w:r>
            <w:r>
              <w:rPr>
                <w:color w:val="222327"/>
                <w:spacing w:val="23"/>
                <w:sz w:val="17"/>
              </w:rPr>
              <w:t> </w:t>
            </w:r>
            <w:r>
              <w:rPr>
                <w:color w:val="222327"/>
                <w:sz w:val="17"/>
              </w:rPr>
              <w:t>the</w:t>
            </w:r>
            <w:r>
              <w:rPr>
                <w:color w:val="222327"/>
                <w:spacing w:val="23"/>
                <w:sz w:val="17"/>
              </w:rPr>
              <w:t> </w:t>
            </w:r>
            <w:r>
              <w:rPr>
                <w:color w:val="222327"/>
                <w:spacing w:val="-2"/>
                <w:sz w:val="17"/>
              </w:rPr>
              <w:t>plan.</w:t>
            </w:r>
          </w:p>
        </w:tc>
      </w:tr>
      <w:tr>
        <w:trPr>
          <w:trHeight w:val="840" w:hRule="atLeast"/>
        </w:trPr>
        <w:tc>
          <w:tcPr>
            <w:tcW w:w="345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98"/>
              <w:ind w:left="1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22327"/>
                <w:sz w:val="16"/>
              </w:rPr>
              <w:t>Measure</w:t>
            </w:r>
            <w:r>
              <w:rPr>
                <w:rFonts w:ascii="Arial"/>
                <w:b/>
                <w:color w:val="222327"/>
                <w:spacing w:val="-1"/>
                <w:sz w:val="16"/>
              </w:rPr>
              <w:t> </w:t>
            </w:r>
            <w:r>
              <w:rPr>
                <w:rFonts w:ascii="Arial"/>
                <w:b/>
                <w:color w:val="222327"/>
                <w:spacing w:val="-2"/>
                <w:sz w:val="16"/>
              </w:rPr>
              <w:t>description</w:t>
            </w:r>
          </w:p>
        </w:tc>
        <w:tc>
          <w:tcPr>
            <w:tcW w:w="7308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56" w:lineRule="auto" w:before="68"/>
              <w:ind w:left="113" w:right="81"/>
              <w:rPr>
                <w:sz w:val="17"/>
              </w:rPr>
            </w:pPr>
            <w:r>
              <w:rPr>
                <w:color w:val="222327"/>
                <w:w w:val="105"/>
                <w:sz w:val="17"/>
              </w:rPr>
              <w:t>Describe</w:t>
            </w:r>
            <w:r>
              <w:rPr>
                <w:color w:val="222327"/>
                <w:spacing w:val="-1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the</w:t>
            </w:r>
            <w:r>
              <w:rPr>
                <w:color w:val="222327"/>
                <w:spacing w:val="-1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measure</w:t>
            </w:r>
            <w:r>
              <w:rPr>
                <w:color w:val="222327"/>
                <w:spacing w:val="-1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in</w:t>
            </w:r>
            <w:r>
              <w:rPr>
                <w:color w:val="222327"/>
                <w:spacing w:val="-1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this</w:t>
            </w:r>
            <w:r>
              <w:rPr>
                <w:color w:val="222327"/>
                <w:spacing w:val="-1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column.</w:t>
            </w:r>
            <w:r>
              <w:rPr>
                <w:color w:val="222327"/>
                <w:spacing w:val="-1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The</w:t>
            </w:r>
            <w:r>
              <w:rPr>
                <w:color w:val="222327"/>
                <w:spacing w:val="-1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tool</w:t>
            </w:r>
            <w:r>
              <w:rPr>
                <w:color w:val="222327"/>
                <w:spacing w:val="-1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provides</w:t>
            </w:r>
            <w:r>
              <w:rPr>
                <w:color w:val="222327"/>
                <w:spacing w:val="-1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guidance</w:t>
            </w:r>
            <w:r>
              <w:rPr>
                <w:color w:val="222327"/>
                <w:spacing w:val="-1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on</w:t>
            </w:r>
            <w:r>
              <w:rPr>
                <w:color w:val="222327"/>
                <w:spacing w:val="-1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how</w:t>
            </w:r>
            <w:r>
              <w:rPr>
                <w:color w:val="222327"/>
                <w:spacing w:val="-1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to</w:t>
            </w:r>
            <w:r>
              <w:rPr>
                <w:color w:val="222327"/>
                <w:spacing w:val="-1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propose</w:t>
            </w:r>
            <w:r>
              <w:rPr>
                <w:color w:val="222327"/>
                <w:spacing w:val="-1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the measures for your plan. It also provides examples of measures that can be included in each area of EIGE’s self-assessment framework </w:t>
            </w:r>
            <w:r>
              <w:rPr>
                <w:color w:val="222327"/>
                <w:w w:val="105"/>
                <w:sz w:val="17"/>
                <w:u w:val="single" w:color="222327"/>
              </w:rPr>
              <w:t>(Step 2).</w:t>
            </w:r>
          </w:p>
        </w:tc>
      </w:tr>
      <w:tr>
        <w:trPr>
          <w:trHeight w:val="840" w:hRule="atLeast"/>
        </w:trPr>
        <w:tc>
          <w:tcPr>
            <w:tcW w:w="345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98"/>
              <w:ind w:left="1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22327"/>
                <w:spacing w:val="-2"/>
                <w:sz w:val="16"/>
              </w:rPr>
              <w:t>Responsible</w:t>
            </w:r>
            <w:r>
              <w:rPr>
                <w:rFonts w:ascii="Arial"/>
                <w:b/>
                <w:color w:val="222327"/>
                <w:spacing w:val="7"/>
                <w:sz w:val="16"/>
              </w:rPr>
              <w:t> </w:t>
            </w:r>
            <w:r>
              <w:rPr>
                <w:rFonts w:ascii="Arial"/>
                <w:b/>
                <w:color w:val="222327"/>
                <w:spacing w:val="-2"/>
                <w:sz w:val="16"/>
              </w:rPr>
              <w:t>groups</w:t>
            </w:r>
          </w:p>
        </w:tc>
        <w:tc>
          <w:tcPr>
            <w:tcW w:w="7308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56" w:lineRule="auto" w:before="68"/>
              <w:ind w:left="113" w:right="81"/>
              <w:rPr>
                <w:sz w:val="17"/>
              </w:rPr>
            </w:pPr>
            <w:r>
              <w:rPr>
                <w:color w:val="222327"/>
                <w:sz w:val="17"/>
              </w:rPr>
              <w:t>In</w:t>
            </w:r>
            <w:r>
              <w:rPr>
                <w:color w:val="222327"/>
                <w:spacing w:val="21"/>
                <w:sz w:val="17"/>
              </w:rPr>
              <w:t> </w:t>
            </w:r>
            <w:r>
              <w:rPr>
                <w:color w:val="222327"/>
                <w:sz w:val="17"/>
              </w:rPr>
              <w:t>this</w:t>
            </w:r>
            <w:r>
              <w:rPr>
                <w:color w:val="222327"/>
                <w:spacing w:val="21"/>
                <w:sz w:val="17"/>
              </w:rPr>
              <w:t> </w:t>
            </w:r>
            <w:r>
              <w:rPr>
                <w:color w:val="222327"/>
                <w:sz w:val="17"/>
              </w:rPr>
              <w:t>column,</w:t>
            </w:r>
            <w:r>
              <w:rPr>
                <w:color w:val="222327"/>
                <w:spacing w:val="21"/>
                <w:sz w:val="17"/>
              </w:rPr>
              <w:t> </w:t>
            </w:r>
            <w:r>
              <w:rPr>
                <w:color w:val="222327"/>
                <w:sz w:val="17"/>
              </w:rPr>
              <w:t>outline</w:t>
            </w:r>
            <w:r>
              <w:rPr>
                <w:color w:val="222327"/>
                <w:spacing w:val="21"/>
                <w:sz w:val="17"/>
              </w:rPr>
              <w:t> </w:t>
            </w:r>
            <w:r>
              <w:rPr>
                <w:color w:val="222327"/>
                <w:sz w:val="17"/>
              </w:rPr>
              <w:t>which</w:t>
            </w:r>
            <w:r>
              <w:rPr>
                <w:color w:val="222327"/>
                <w:spacing w:val="21"/>
                <w:sz w:val="17"/>
              </w:rPr>
              <w:t> </w:t>
            </w:r>
            <w:r>
              <w:rPr>
                <w:color w:val="222327"/>
                <w:sz w:val="17"/>
              </w:rPr>
              <w:t>people</w:t>
            </w:r>
            <w:r>
              <w:rPr>
                <w:color w:val="222327"/>
                <w:spacing w:val="21"/>
                <w:sz w:val="17"/>
              </w:rPr>
              <w:t> </w:t>
            </w:r>
            <w:r>
              <w:rPr>
                <w:color w:val="222327"/>
                <w:sz w:val="17"/>
              </w:rPr>
              <w:t>and/or</w:t>
            </w:r>
            <w:r>
              <w:rPr>
                <w:color w:val="222327"/>
                <w:spacing w:val="21"/>
                <w:sz w:val="17"/>
              </w:rPr>
              <w:t> </w:t>
            </w:r>
            <w:r>
              <w:rPr>
                <w:color w:val="222327"/>
                <w:sz w:val="17"/>
              </w:rPr>
              <w:t>groups</w:t>
            </w:r>
            <w:r>
              <w:rPr>
                <w:color w:val="222327"/>
                <w:spacing w:val="21"/>
                <w:sz w:val="17"/>
              </w:rPr>
              <w:t> </w:t>
            </w:r>
            <w:r>
              <w:rPr>
                <w:color w:val="222327"/>
                <w:sz w:val="17"/>
              </w:rPr>
              <w:t>will</w:t>
            </w:r>
            <w:r>
              <w:rPr>
                <w:color w:val="222327"/>
                <w:spacing w:val="21"/>
                <w:sz w:val="17"/>
              </w:rPr>
              <w:t> </w:t>
            </w:r>
            <w:r>
              <w:rPr>
                <w:color w:val="222327"/>
                <w:sz w:val="17"/>
              </w:rPr>
              <w:t>be</w:t>
            </w:r>
            <w:r>
              <w:rPr>
                <w:color w:val="222327"/>
                <w:spacing w:val="21"/>
                <w:sz w:val="17"/>
              </w:rPr>
              <w:t> </w:t>
            </w:r>
            <w:r>
              <w:rPr>
                <w:color w:val="222327"/>
                <w:sz w:val="17"/>
              </w:rPr>
              <w:t>responsible</w:t>
            </w:r>
            <w:r>
              <w:rPr>
                <w:color w:val="222327"/>
                <w:spacing w:val="21"/>
                <w:sz w:val="17"/>
              </w:rPr>
              <w:t> </w:t>
            </w:r>
            <w:r>
              <w:rPr>
                <w:color w:val="222327"/>
                <w:sz w:val="17"/>
              </w:rPr>
              <w:t>for</w:t>
            </w:r>
            <w:r>
              <w:rPr>
                <w:color w:val="222327"/>
                <w:spacing w:val="21"/>
                <w:sz w:val="17"/>
              </w:rPr>
              <w:t> </w:t>
            </w:r>
            <w:r>
              <w:rPr>
                <w:color w:val="222327"/>
                <w:sz w:val="17"/>
              </w:rPr>
              <w:t>carrying</w:t>
            </w:r>
            <w:r>
              <w:rPr>
                <w:color w:val="222327"/>
                <w:spacing w:val="21"/>
                <w:sz w:val="17"/>
              </w:rPr>
              <w:t> </w:t>
            </w:r>
            <w:r>
              <w:rPr>
                <w:color w:val="222327"/>
                <w:sz w:val="17"/>
              </w:rPr>
              <w:t>out</w:t>
            </w:r>
            <w:r>
              <w:rPr>
                <w:color w:val="222327"/>
                <w:spacing w:val="21"/>
                <w:sz w:val="17"/>
              </w:rPr>
              <w:t> </w:t>
            </w:r>
            <w:r>
              <w:rPr>
                <w:color w:val="222327"/>
                <w:sz w:val="17"/>
              </w:rPr>
              <w:t>a </w:t>
            </w:r>
            <w:r>
              <w:rPr>
                <w:color w:val="222327"/>
                <w:w w:val="110"/>
                <w:sz w:val="17"/>
              </w:rPr>
              <w:t>measure.</w:t>
            </w:r>
            <w:r>
              <w:rPr>
                <w:color w:val="222327"/>
                <w:spacing w:val="-15"/>
                <w:w w:val="110"/>
                <w:sz w:val="17"/>
              </w:rPr>
              <w:t> </w:t>
            </w:r>
            <w:r>
              <w:rPr>
                <w:color w:val="222327"/>
                <w:w w:val="110"/>
                <w:sz w:val="17"/>
              </w:rPr>
              <w:t>Further</w:t>
            </w:r>
            <w:r>
              <w:rPr>
                <w:color w:val="222327"/>
                <w:spacing w:val="-15"/>
                <w:w w:val="110"/>
                <w:sz w:val="17"/>
              </w:rPr>
              <w:t> </w:t>
            </w:r>
            <w:r>
              <w:rPr>
                <w:color w:val="222327"/>
                <w:w w:val="110"/>
                <w:sz w:val="17"/>
              </w:rPr>
              <w:t>details</w:t>
            </w:r>
            <w:r>
              <w:rPr>
                <w:color w:val="222327"/>
                <w:spacing w:val="-14"/>
                <w:w w:val="110"/>
                <w:sz w:val="17"/>
              </w:rPr>
              <w:t> </w:t>
            </w:r>
            <w:r>
              <w:rPr>
                <w:color w:val="222327"/>
                <w:w w:val="110"/>
                <w:sz w:val="17"/>
              </w:rPr>
              <w:t>on</w:t>
            </w:r>
            <w:r>
              <w:rPr>
                <w:color w:val="222327"/>
                <w:spacing w:val="-15"/>
                <w:w w:val="110"/>
                <w:sz w:val="17"/>
              </w:rPr>
              <w:t> </w:t>
            </w:r>
            <w:r>
              <w:rPr>
                <w:color w:val="222327"/>
                <w:w w:val="110"/>
                <w:sz w:val="17"/>
              </w:rPr>
              <w:t>allocating</w:t>
            </w:r>
            <w:r>
              <w:rPr>
                <w:color w:val="222327"/>
                <w:spacing w:val="-15"/>
                <w:w w:val="110"/>
                <w:sz w:val="17"/>
              </w:rPr>
              <w:t> </w:t>
            </w:r>
            <w:r>
              <w:rPr>
                <w:color w:val="222327"/>
                <w:w w:val="110"/>
                <w:sz w:val="17"/>
              </w:rPr>
              <w:t>responsibility</w:t>
            </w:r>
            <w:r>
              <w:rPr>
                <w:color w:val="222327"/>
                <w:spacing w:val="-14"/>
                <w:w w:val="110"/>
                <w:sz w:val="17"/>
              </w:rPr>
              <w:t> </w:t>
            </w:r>
            <w:r>
              <w:rPr>
                <w:color w:val="222327"/>
                <w:w w:val="110"/>
                <w:sz w:val="17"/>
              </w:rPr>
              <w:t>can</w:t>
            </w:r>
            <w:r>
              <w:rPr>
                <w:color w:val="222327"/>
                <w:spacing w:val="-15"/>
                <w:w w:val="110"/>
                <w:sz w:val="17"/>
              </w:rPr>
              <w:t> </w:t>
            </w:r>
            <w:r>
              <w:rPr>
                <w:color w:val="222327"/>
                <w:w w:val="110"/>
                <w:sz w:val="17"/>
              </w:rPr>
              <w:t>be</w:t>
            </w:r>
            <w:r>
              <w:rPr>
                <w:color w:val="222327"/>
                <w:spacing w:val="-14"/>
                <w:w w:val="110"/>
                <w:sz w:val="17"/>
              </w:rPr>
              <w:t> </w:t>
            </w:r>
            <w:r>
              <w:rPr>
                <w:color w:val="222327"/>
                <w:w w:val="110"/>
                <w:sz w:val="17"/>
              </w:rPr>
              <w:t>found</w:t>
            </w:r>
            <w:r>
              <w:rPr>
                <w:color w:val="222327"/>
                <w:spacing w:val="-15"/>
                <w:w w:val="110"/>
                <w:sz w:val="17"/>
              </w:rPr>
              <w:t> </w:t>
            </w:r>
            <w:r>
              <w:rPr>
                <w:color w:val="222327"/>
                <w:w w:val="110"/>
                <w:sz w:val="17"/>
              </w:rPr>
              <w:t>in</w:t>
            </w:r>
            <w:r>
              <w:rPr>
                <w:color w:val="222327"/>
                <w:spacing w:val="-15"/>
                <w:w w:val="110"/>
                <w:sz w:val="17"/>
              </w:rPr>
              <w:t> </w:t>
            </w:r>
            <w:r>
              <w:rPr>
                <w:color w:val="222327"/>
                <w:w w:val="110"/>
                <w:sz w:val="17"/>
                <w:u w:val="single" w:color="222327"/>
              </w:rPr>
              <w:t>Step</w:t>
            </w:r>
            <w:r>
              <w:rPr>
                <w:color w:val="222327"/>
                <w:spacing w:val="-15"/>
                <w:w w:val="110"/>
                <w:sz w:val="17"/>
                <w:u w:val="single" w:color="222327"/>
              </w:rPr>
              <w:t> </w:t>
            </w:r>
            <w:r>
              <w:rPr>
                <w:color w:val="222327"/>
                <w:w w:val="110"/>
                <w:sz w:val="17"/>
                <w:u w:val="single" w:color="222327"/>
              </w:rPr>
              <w:t>2</w:t>
            </w:r>
            <w:r>
              <w:rPr>
                <w:color w:val="222327"/>
                <w:spacing w:val="-15"/>
                <w:w w:val="110"/>
                <w:sz w:val="17"/>
                <w:u w:val="single" w:color="222327"/>
              </w:rPr>
              <w:t> </w:t>
            </w:r>
            <w:r>
              <w:rPr>
                <w:color w:val="222327"/>
                <w:w w:val="110"/>
                <w:sz w:val="17"/>
                <w:u w:val="single" w:color="222327"/>
              </w:rPr>
              <w:t>of</w:t>
            </w:r>
            <w:r>
              <w:rPr>
                <w:color w:val="222327"/>
                <w:spacing w:val="-14"/>
                <w:w w:val="110"/>
                <w:sz w:val="17"/>
                <w:u w:val="single" w:color="222327"/>
              </w:rPr>
              <w:t> </w:t>
            </w:r>
            <w:r>
              <w:rPr>
                <w:color w:val="222327"/>
                <w:w w:val="110"/>
                <w:sz w:val="17"/>
                <w:u w:val="single" w:color="222327"/>
              </w:rPr>
              <w:t>the</w:t>
            </w:r>
            <w:r>
              <w:rPr>
                <w:color w:val="222327"/>
                <w:spacing w:val="-15"/>
                <w:w w:val="110"/>
                <w:sz w:val="17"/>
                <w:u w:val="single" w:color="222327"/>
              </w:rPr>
              <w:t> </w:t>
            </w:r>
            <w:r>
              <w:rPr>
                <w:color w:val="222327"/>
                <w:w w:val="110"/>
                <w:sz w:val="17"/>
                <w:u w:val="single" w:color="222327"/>
              </w:rPr>
              <w:t>tool.</w:t>
            </w:r>
          </w:p>
        </w:tc>
      </w:tr>
      <w:tr>
        <w:trPr>
          <w:trHeight w:val="840" w:hRule="atLeast"/>
        </w:trPr>
        <w:tc>
          <w:tcPr>
            <w:tcW w:w="345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98"/>
              <w:ind w:left="1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22327"/>
                <w:spacing w:val="-2"/>
                <w:sz w:val="16"/>
              </w:rPr>
              <w:t>Benchmark</w:t>
            </w:r>
          </w:p>
        </w:tc>
        <w:tc>
          <w:tcPr>
            <w:tcW w:w="7308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32" w:lineRule="auto" w:before="73"/>
              <w:ind w:left="113" w:right="81"/>
              <w:rPr>
                <w:sz w:val="17"/>
              </w:rPr>
            </w:pPr>
            <w:r>
              <w:rPr>
                <w:color w:val="222327"/>
                <w:sz w:val="17"/>
              </w:rPr>
              <w:t>Describe</w:t>
            </w:r>
            <w:r>
              <w:rPr>
                <w:color w:val="222327"/>
                <w:spacing w:val="22"/>
                <w:sz w:val="17"/>
              </w:rPr>
              <w:t> </w:t>
            </w:r>
            <w:r>
              <w:rPr>
                <w:color w:val="222327"/>
                <w:sz w:val="17"/>
              </w:rPr>
              <w:t>the</w:t>
            </w:r>
            <w:r>
              <w:rPr>
                <w:color w:val="222327"/>
                <w:spacing w:val="22"/>
                <w:sz w:val="17"/>
              </w:rPr>
              <w:t> </w:t>
            </w:r>
            <w:r>
              <w:rPr>
                <w:color w:val="222327"/>
                <w:sz w:val="17"/>
              </w:rPr>
              <w:t>baseline</w:t>
            </w:r>
            <w:r>
              <w:rPr>
                <w:color w:val="222327"/>
                <w:spacing w:val="22"/>
                <w:sz w:val="17"/>
              </w:rPr>
              <w:t> </w:t>
            </w:r>
            <w:r>
              <w:rPr>
                <w:color w:val="222327"/>
                <w:sz w:val="17"/>
              </w:rPr>
              <w:t>value</w:t>
            </w:r>
            <w:r>
              <w:rPr>
                <w:color w:val="222327"/>
                <w:spacing w:val="22"/>
                <w:sz w:val="17"/>
              </w:rPr>
              <w:t> </w:t>
            </w:r>
            <w:r>
              <w:rPr>
                <w:color w:val="222327"/>
                <w:sz w:val="17"/>
              </w:rPr>
              <w:t>or</w:t>
            </w:r>
            <w:r>
              <w:rPr>
                <w:color w:val="222327"/>
                <w:spacing w:val="22"/>
                <w:sz w:val="17"/>
              </w:rPr>
              <w:t> </w:t>
            </w:r>
            <w:r>
              <w:rPr>
                <w:color w:val="222327"/>
                <w:sz w:val="17"/>
              </w:rPr>
              <w:t>status</w:t>
            </w:r>
            <w:r>
              <w:rPr>
                <w:color w:val="222327"/>
                <w:spacing w:val="22"/>
                <w:sz w:val="17"/>
              </w:rPr>
              <w:t> </w:t>
            </w:r>
            <w:r>
              <w:rPr>
                <w:color w:val="222327"/>
                <w:sz w:val="17"/>
              </w:rPr>
              <w:t>quo</w:t>
            </w:r>
            <w:r>
              <w:rPr>
                <w:color w:val="222327"/>
                <w:spacing w:val="22"/>
                <w:sz w:val="17"/>
              </w:rPr>
              <w:t> </w:t>
            </w:r>
            <w:r>
              <w:rPr>
                <w:color w:val="222327"/>
                <w:sz w:val="17"/>
              </w:rPr>
              <w:t>for</w:t>
            </w:r>
            <w:r>
              <w:rPr>
                <w:color w:val="222327"/>
                <w:spacing w:val="22"/>
                <w:sz w:val="17"/>
              </w:rPr>
              <w:t> </w:t>
            </w:r>
            <w:r>
              <w:rPr>
                <w:color w:val="222327"/>
                <w:sz w:val="17"/>
              </w:rPr>
              <w:t>each</w:t>
            </w:r>
            <w:r>
              <w:rPr>
                <w:color w:val="222327"/>
                <w:spacing w:val="22"/>
                <w:sz w:val="17"/>
              </w:rPr>
              <w:t> </w:t>
            </w:r>
            <w:r>
              <w:rPr>
                <w:color w:val="222327"/>
                <w:sz w:val="17"/>
              </w:rPr>
              <w:t>measure</w:t>
            </w:r>
            <w:r>
              <w:rPr>
                <w:color w:val="222327"/>
                <w:spacing w:val="22"/>
                <w:sz w:val="17"/>
              </w:rPr>
              <w:t> </w:t>
            </w:r>
            <w:r>
              <w:rPr>
                <w:color w:val="222327"/>
                <w:sz w:val="17"/>
              </w:rPr>
              <w:t>in</w:t>
            </w:r>
            <w:r>
              <w:rPr>
                <w:color w:val="222327"/>
                <w:spacing w:val="22"/>
                <w:sz w:val="17"/>
              </w:rPr>
              <w:t> </w:t>
            </w:r>
            <w:r>
              <w:rPr>
                <w:color w:val="222327"/>
                <w:sz w:val="17"/>
              </w:rPr>
              <w:t>the</w:t>
            </w:r>
            <w:r>
              <w:rPr>
                <w:color w:val="222327"/>
                <w:spacing w:val="22"/>
                <w:sz w:val="17"/>
              </w:rPr>
              <w:t> </w:t>
            </w:r>
            <w:r>
              <w:rPr>
                <w:color w:val="222327"/>
                <w:sz w:val="17"/>
              </w:rPr>
              <w:t>plan.</w:t>
            </w:r>
            <w:r>
              <w:rPr>
                <w:color w:val="222327"/>
                <w:spacing w:val="22"/>
                <w:sz w:val="17"/>
              </w:rPr>
              <w:t> </w:t>
            </w:r>
            <w:r>
              <w:rPr>
                <w:color w:val="222327"/>
                <w:sz w:val="17"/>
              </w:rPr>
              <w:t>Further</w:t>
            </w:r>
            <w:r>
              <w:rPr>
                <w:color w:val="222327"/>
                <w:spacing w:val="22"/>
                <w:sz w:val="17"/>
              </w:rPr>
              <w:t> </w:t>
            </w:r>
            <w:r>
              <w:rPr>
                <w:color w:val="222327"/>
                <w:sz w:val="17"/>
              </w:rPr>
              <w:t>guidance </w:t>
            </w:r>
            <w:r>
              <w:rPr>
                <w:color w:val="222327"/>
                <w:w w:val="110"/>
                <w:sz w:val="17"/>
              </w:rPr>
              <w:t>on</w:t>
            </w:r>
            <w:r>
              <w:rPr>
                <w:color w:val="222327"/>
                <w:spacing w:val="-5"/>
                <w:w w:val="110"/>
                <w:sz w:val="17"/>
              </w:rPr>
              <w:t> </w:t>
            </w:r>
            <w:r>
              <w:rPr>
                <w:color w:val="222327"/>
                <w:w w:val="110"/>
                <w:sz w:val="17"/>
              </w:rPr>
              <w:t>benchmarks</w:t>
            </w:r>
            <w:r>
              <w:rPr>
                <w:color w:val="222327"/>
                <w:spacing w:val="-5"/>
                <w:w w:val="110"/>
                <w:sz w:val="17"/>
              </w:rPr>
              <w:t> </w:t>
            </w:r>
            <w:r>
              <w:rPr>
                <w:color w:val="222327"/>
                <w:w w:val="110"/>
                <w:sz w:val="17"/>
              </w:rPr>
              <w:t>is</w:t>
            </w:r>
            <w:r>
              <w:rPr>
                <w:color w:val="222327"/>
                <w:spacing w:val="-5"/>
                <w:w w:val="110"/>
                <w:sz w:val="17"/>
              </w:rPr>
              <w:t> </w:t>
            </w:r>
            <w:r>
              <w:rPr>
                <w:color w:val="222327"/>
                <w:w w:val="110"/>
                <w:sz w:val="17"/>
              </w:rPr>
              <w:t>presented</w:t>
            </w:r>
            <w:r>
              <w:rPr>
                <w:color w:val="222327"/>
                <w:spacing w:val="-5"/>
                <w:w w:val="110"/>
                <w:sz w:val="17"/>
              </w:rPr>
              <w:t> </w:t>
            </w:r>
            <w:r>
              <w:rPr>
                <w:color w:val="222327"/>
                <w:w w:val="110"/>
                <w:sz w:val="17"/>
              </w:rPr>
              <w:t>in</w:t>
            </w:r>
            <w:r>
              <w:rPr>
                <w:color w:val="222327"/>
                <w:spacing w:val="-6"/>
                <w:w w:val="110"/>
                <w:sz w:val="17"/>
              </w:rPr>
              <w:t> </w:t>
            </w:r>
            <w:r>
              <w:rPr>
                <w:color w:val="222327"/>
                <w:w w:val="110"/>
                <w:sz w:val="17"/>
                <w:u w:val="single" w:color="222327"/>
              </w:rPr>
              <w:t>Step</w:t>
            </w:r>
            <w:r>
              <w:rPr>
                <w:color w:val="222327"/>
                <w:spacing w:val="-5"/>
                <w:w w:val="110"/>
                <w:sz w:val="17"/>
                <w:u w:val="single" w:color="222327"/>
              </w:rPr>
              <w:t> </w:t>
            </w:r>
            <w:r>
              <w:rPr>
                <w:color w:val="222327"/>
                <w:w w:val="110"/>
                <w:sz w:val="17"/>
                <w:u w:val="single" w:color="222327"/>
              </w:rPr>
              <w:t>2</w:t>
            </w:r>
            <w:r>
              <w:rPr>
                <w:color w:val="222327"/>
                <w:spacing w:val="-5"/>
                <w:w w:val="110"/>
                <w:sz w:val="17"/>
                <w:u w:val="single" w:color="222327"/>
              </w:rPr>
              <w:t> </w:t>
            </w:r>
            <w:r>
              <w:rPr>
                <w:color w:val="222327"/>
                <w:w w:val="110"/>
                <w:sz w:val="17"/>
                <w:u w:val="single" w:color="222327"/>
              </w:rPr>
              <w:t>of</w:t>
            </w:r>
            <w:r>
              <w:rPr>
                <w:color w:val="222327"/>
                <w:spacing w:val="-5"/>
                <w:w w:val="110"/>
                <w:sz w:val="17"/>
                <w:u w:val="single" w:color="222327"/>
              </w:rPr>
              <w:t> </w:t>
            </w:r>
            <w:r>
              <w:rPr>
                <w:color w:val="222327"/>
                <w:w w:val="110"/>
                <w:sz w:val="17"/>
                <w:u w:val="single" w:color="222327"/>
              </w:rPr>
              <w:t>the</w:t>
            </w:r>
            <w:r>
              <w:rPr>
                <w:color w:val="222327"/>
                <w:spacing w:val="-5"/>
                <w:w w:val="110"/>
                <w:sz w:val="17"/>
                <w:u w:val="single" w:color="222327"/>
              </w:rPr>
              <w:t> </w:t>
            </w:r>
            <w:r>
              <w:rPr>
                <w:color w:val="222327"/>
                <w:w w:val="110"/>
                <w:sz w:val="17"/>
                <w:u w:val="single" w:color="222327"/>
              </w:rPr>
              <w:t>tool.</w:t>
            </w:r>
          </w:p>
        </w:tc>
      </w:tr>
      <w:tr>
        <w:trPr>
          <w:trHeight w:val="840" w:hRule="atLeast"/>
        </w:trPr>
        <w:tc>
          <w:tcPr>
            <w:tcW w:w="345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98"/>
              <w:ind w:left="1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22327"/>
                <w:spacing w:val="-2"/>
                <w:sz w:val="16"/>
              </w:rPr>
              <w:t>Target</w:t>
            </w:r>
          </w:p>
        </w:tc>
        <w:tc>
          <w:tcPr>
            <w:tcW w:w="7308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32" w:lineRule="auto" w:before="73"/>
              <w:ind w:left="113" w:right="81"/>
              <w:rPr>
                <w:sz w:val="17"/>
              </w:rPr>
            </w:pPr>
            <w:r>
              <w:rPr>
                <w:color w:val="222327"/>
                <w:w w:val="105"/>
                <w:sz w:val="17"/>
              </w:rPr>
              <w:t>Clearly</w:t>
            </w:r>
            <w:r>
              <w:rPr>
                <w:color w:val="222327"/>
                <w:spacing w:val="-4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explain</w:t>
            </w:r>
            <w:r>
              <w:rPr>
                <w:color w:val="222327"/>
                <w:spacing w:val="-4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the</w:t>
            </w:r>
            <w:r>
              <w:rPr>
                <w:color w:val="222327"/>
                <w:spacing w:val="-4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goals</w:t>
            </w:r>
            <w:r>
              <w:rPr>
                <w:color w:val="222327"/>
                <w:spacing w:val="-4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you</w:t>
            </w:r>
            <w:r>
              <w:rPr>
                <w:color w:val="222327"/>
                <w:spacing w:val="-4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aim</w:t>
            </w:r>
            <w:r>
              <w:rPr>
                <w:color w:val="222327"/>
                <w:spacing w:val="-4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to</w:t>
            </w:r>
            <w:r>
              <w:rPr>
                <w:color w:val="222327"/>
                <w:spacing w:val="-4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achieve</w:t>
            </w:r>
            <w:r>
              <w:rPr>
                <w:color w:val="222327"/>
                <w:spacing w:val="-4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for</w:t>
            </w:r>
            <w:r>
              <w:rPr>
                <w:color w:val="222327"/>
                <w:spacing w:val="-4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each</w:t>
            </w:r>
            <w:r>
              <w:rPr>
                <w:color w:val="222327"/>
                <w:spacing w:val="-4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measure.</w:t>
            </w:r>
            <w:r>
              <w:rPr>
                <w:color w:val="222327"/>
                <w:spacing w:val="-4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Further</w:t>
            </w:r>
            <w:r>
              <w:rPr>
                <w:color w:val="222327"/>
                <w:spacing w:val="-4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details</w:t>
            </w:r>
            <w:r>
              <w:rPr>
                <w:color w:val="222327"/>
                <w:spacing w:val="-4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on</w:t>
            </w:r>
            <w:r>
              <w:rPr>
                <w:color w:val="222327"/>
                <w:spacing w:val="-4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how</w:t>
            </w:r>
            <w:r>
              <w:rPr>
                <w:color w:val="222327"/>
                <w:spacing w:val="-4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to establish targets with specified timeframes can be found in </w:t>
            </w:r>
            <w:r>
              <w:rPr>
                <w:color w:val="222327"/>
                <w:w w:val="105"/>
                <w:sz w:val="17"/>
                <w:u w:val="single" w:color="222327"/>
              </w:rPr>
              <w:t>Step 2 of the tool.</w:t>
            </w:r>
          </w:p>
        </w:tc>
      </w:tr>
      <w:tr>
        <w:trPr>
          <w:trHeight w:val="556" w:hRule="atLeast"/>
        </w:trPr>
        <w:tc>
          <w:tcPr>
            <w:tcW w:w="345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98"/>
              <w:ind w:left="1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22327"/>
                <w:spacing w:val="-2"/>
                <w:sz w:val="16"/>
              </w:rPr>
              <w:t>Timeframe</w:t>
            </w:r>
          </w:p>
        </w:tc>
        <w:tc>
          <w:tcPr>
            <w:tcW w:w="7308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68"/>
              <w:ind w:left="113"/>
              <w:rPr>
                <w:sz w:val="17"/>
              </w:rPr>
            </w:pPr>
            <w:r>
              <w:rPr>
                <w:color w:val="222327"/>
                <w:w w:val="105"/>
                <w:sz w:val="17"/>
              </w:rPr>
              <w:t>In</w:t>
            </w:r>
            <w:r>
              <w:rPr>
                <w:color w:val="222327"/>
                <w:spacing w:val="-6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this</w:t>
            </w:r>
            <w:r>
              <w:rPr>
                <w:color w:val="222327"/>
                <w:spacing w:val="-5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column,</w:t>
            </w:r>
            <w:r>
              <w:rPr>
                <w:color w:val="222327"/>
                <w:spacing w:val="-6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specify</w:t>
            </w:r>
            <w:r>
              <w:rPr>
                <w:color w:val="222327"/>
                <w:spacing w:val="-5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the</w:t>
            </w:r>
            <w:r>
              <w:rPr>
                <w:color w:val="222327"/>
                <w:spacing w:val="-5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timeframe</w:t>
            </w:r>
            <w:r>
              <w:rPr>
                <w:color w:val="222327"/>
                <w:spacing w:val="-6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associated</w:t>
            </w:r>
            <w:r>
              <w:rPr>
                <w:color w:val="222327"/>
                <w:spacing w:val="-5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with</w:t>
            </w:r>
            <w:r>
              <w:rPr>
                <w:color w:val="222327"/>
                <w:spacing w:val="-6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each</w:t>
            </w:r>
            <w:r>
              <w:rPr>
                <w:color w:val="222327"/>
                <w:spacing w:val="-5"/>
                <w:w w:val="105"/>
                <w:sz w:val="17"/>
              </w:rPr>
              <w:t> </w:t>
            </w:r>
            <w:r>
              <w:rPr>
                <w:color w:val="222327"/>
                <w:spacing w:val="-2"/>
                <w:w w:val="105"/>
                <w:sz w:val="17"/>
              </w:rPr>
              <w:t>target.</w:t>
            </w:r>
          </w:p>
        </w:tc>
      </w:tr>
      <w:tr>
        <w:trPr>
          <w:trHeight w:val="840" w:hRule="atLeast"/>
        </w:trPr>
        <w:tc>
          <w:tcPr>
            <w:tcW w:w="345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98"/>
              <w:ind w:left="1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22327"/>
                <w:sz w:val="16"/>
              </w:rPr>
              <w:t>Indicators</w:t>
            </w:r>
            <w:r>
              <w:rPr>
                <w:rFonts w:ascii="Arial"/>
                <w:b/>
                <w:color w:val="222327"/>
                <w:spacing w:val="-12"/>
                <w:sz w:val="16"/>
              </w:rPr>
              <w:t> </w:t>
            </w:r>
            <w:r>
              <w:rPr>
                <w:rFonts w:ascii="Arial"/>
                <w:b/>
                <w:color w:val="222327"/>
                <w:sz w:val="16"/>
              </w:rPr>
              <w:t>and</w:t>
            </w:r>
            <w:r>
              <w:rPr>
                <w:rFonts w:ascii="Arial"/>
                <w:b/>
                <w:color w:val="222327"/>
                <w:spacing w:val="-12"/>
                <w:sz w:val="16"/>
              </w:rPr>
              <w:t> </w:t>
            </w:r>
            <w:r>
              <w:rPr>
                <w:rFonts w:ascii="Arial"/>
                <w:b/>
                <w:color w:val="222327"/>
                <w:sz w:val="16"/>
              </w:rPr>
              <w:t>data</w:t>
            </w:r>
            <w:r>
              <w:rPr>
                <w:rFonts w:ascii="Arial"/>
                <w:b/>
                <w:color w:val="222327"/>
                <w:spacing w:val="-12"/>
                <w:sz w:val="16"/>
              </w:rPr>
              <w:t> </w:t>
            </w:r>
            <w:r>
              <w:rPr>
                <w:rFonts w:ascii="Arial"/>
                <w:b/>
                <w:color w:val="222327"/>
                <w:spacing w:val="-2"/>
                <w:sz w:val="16"/>
              </w:rPr>
              <w:t>source</w:t>
            </w:r>
          </w:p>
        </w:tc>
        <w:tc>
          <w:tcPr>
            <w:tcW w:w="7308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32" w:lineRule="auto" w:before="73"/>
              <w:ind w:left="113" w:right="81"/>
              <w:rPr>
                <w:sz w:val="17"/>
              </w:rPr>
            </w:pPr>
            <w:r>
              <w:rPr>
                <w:color w:val="222327"/>
                <w:w w:val="105"/>
                <w:sz w:val="17"/>
              </w:rPr>
              <w:t>List</w:t>
            </w:r>
            <w:r>
              <w:rPr>
                <w:color w:val="222327"/>
                <w:spacing w:val="-3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the</w:t>
            </w:r>
            <w:r>
              <w:rPr>
                <w:color w:val="222327"/>
                <w:spacing w:val="-3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indicators</w:t>
            </w:r>
            <w:r>
              <w:rPr>
                <w:color w:val="222327"/>
                <w:spacing w:val="-3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that</w:t>
            </w:r>
            <w:r>
              <w:rPr>
                <w:color w:val="222327"/>
                <w:spacing w:val="-3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will</w:t>
            </w:r>
            <w:r>
              <w:rPr>
                <w:color w:val="222327"/>
                <w:spacing w:val="-3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be</w:t>
            </w:r>
            <w:r>
              <w:rPr>
                <w:color w:val="222327"/>
                <w:spacing w:val="-3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used</w:t>
            </w:r>
            <w:r>
              <w:rPr>
                <w:color w:val="222327"/>
                <w:spacing w:val="-3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to</w:t>
            </w:r>
            <w:r>
              <w:rPr>
                <w:color w:val="222327"/>
                <w:spacing w:val="-3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track</w:t>
            </w:r>
            <w:r>
              <w:rPr>
                <w:color w:val="222327"/>
                <w:spacing w:val="-3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each</w:t>
            </w:r>
            <w:r>
              <w:rPr>
                <w:color w:val="222327"/>
                <w:spacing w:val="-3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measure</w:t>
            </w:r>
            <w:r>
              <w:rPr>
                <w:color w:val="222327"/>
                <w:spacing w:val="-3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and</w:t>
            </w:r>
            <w:r>
              <w:rPr>
                <w:color w:val="222327"/>
                <w:spacing w:val="-3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the</w:t>
            </w:r>
            <w:r>
              <w:rPr>
                <w:color w:val="222327"/>
                <w:spacing w:val="-3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data</w:t>
            </w:r>
            <w:r>
              <w:rPr>
                <w:color w:val="222327"/>
                <w:spacing w:val="-3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required</w:t>
            </w:r>
            <w:r>
              <w:rPr>
                <w:color w:val="222327"/>
                <w:spacing w:val="-3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to</w:t>
            </w:r>
            <w:r>
              <w:rPr>
                <w:color w:val="222327"/>
                <w:spacing w:val="-3"/>
                <w:w w:val="105"/>
                <w:sz w:val="17"/>
              </w:rPr>
              <w:t> </w:t>
            </w:r>
            <w:r>
              <w:rPr>
                <w:color w:val="222327"/>
                <w:w w:val="105"/>
                <w:sz w:val="17"/>
              </w:rPr>
              <w:t>moni- tor each indicator. Further guidance on this topic can be found in </w:t>
            </w:r>
            <w:r>
              <w:rPr>
                <w:color w:val="222327"/>
                <w:w w:val="105"/>
                <w:sz w:val="17"/>
                <w:u w:val="single" w:color="222327"/>
              </w:rPr>
              <w:t>Step 2 of the tool</w:t>
            </w:r>
            <w:r>
              <w:rPr>
                <w:color w:val="222327"/>
                <w:w w:val="105"/>
                <w:sz w:val="17"/>
              </w:rPr>
              <w:t>.</w:t>
            </w:r>
          </w:p>
        </w:tc>
      </w:tr>
      <w:tr>
        <w:trPr>
          <w:trHeight w:val="840" w:hRule="atLeast"/>
        </w:trPr>
        <w:tc>
          <w:tcPr>
            <w:tcW w:w="345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98"/>
              <w:ind w:left="1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22327"/>
                <w:spacing w:val="-2"/>
                <w:sz w:val="16"/>
              </w:rPr>
              <w:t>Budget</w:t>
            </w:r>
          </w:p>
        </w:tc>
        <w:tc>
          <w:tcPr>
            <w:tcW w:w="7308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32" w:lineRule="auto" w:before="73"/>
              <w:ind w:left="113" w:right="81"/>
              <w:rPr>
                <w:sz w:val="17"/>
              </w:rPr>
            </w:pPr>
            <w:r>
              <w:rPr>
                <w:color w:val="222327"/>
                <w:sz w:val="17"/>
              </w:rPr>
              <w:t>Describe</w:t>
            </w:r>
            <w:r>
              <w:rPr>
                <w:color w:val="222327"/>
                <w:spacing w:val="27"/>
                <w:sz w:val="17"/>
              </w:rPr>
              <w:t> </w:t>
            </w:r>
            <w:r>
              <w:rPr>
                <w:color w:val="222327"/>
                <w:sz w:val="17"/>
              </w:rPr>
              <w:t>details</w:t>
            </w:r>
            <w:r>
              <w:rPr>
                <w:color w:val="222327"/>
                <w:spacing w:val="27"/>
                <w:sz w:val="17"/>
              </w:rPr>
              <w:t> </w:t>
            </w:r>
            <w:r>
              <w:rPr>
                <w:color w:val="222327"/>
                <w:sz w:val="17"/>
              </w:rPr>
              <w:t>on</w:t>
            </w:r>
            <w:r>
              <w:rPr>
                <w:color w:val="222327"/>
                <w:spacing w:val="27"/>
                <w:sz w:val="17"/>
              </w:rPr>
              <w:t> </w:t>
            </w:r>
            <w:r>
              <w:rPr>
                <w:color w:val="222327"/>
                <w:sz w:val="17"/>
              </w:rPr>
              <w:t>the</w:t>
            </w:r>
            <w:r>
              <w:rPr>
                <w:color w:val="222327"/>
                <w:spacing w:val="27"/>
                <w:sz w:val="17"/>
              </w:rPr>
              <w:t> </w:t>
            </w:r>
            <w:r>
              <w:rPr>
                <w:color w:val="222327"/>
                <w:sz w:val="17"/>
              </w:rPr>
              <w:t>financial</w:t>
            </w:r>
            <w:r>
              <w:rPr>
                <w:color w:val="222327"/>
                <w:spacing w:val="27"/>
                <w:sz w:val="17"/>
              </w:rPr>
              <w:t> </w:t>
            </w:r>
            <w:r>
              <w:rPr>
                <w:color w:val="222327"/>
                <w:sz w:val="17"/>
              </w:rPr>
              <w:t>resources</w:t>
            </w:r>
            <w:r>
              <w:rPr>
                <w:color w:val="222327"/>
                <w:spacing w:val="27"/>
                <w:sz w:val="17"/>
              </w:rPr>
              <w:t> </w:t>
            </w:r>
            <w:r>
              <w:rPr>
                <w:color w:val="222327"/>
                <w:sz w:val="17"/>
              </w:rPr>
              <w:t>set</w:t>
            </w:r>
            <w:r>
              <w:rPr>
                <w:color w:val="222327"/>
                <w:spacing w:val="27"/>
                <w:sz w:val="17"/>
              </w:rPr>
              <w:t> </w:t>
            </w:r>
            <w:r>
              <w:rPr>
                <w:color w:val="222327"/>
                <w:sz w:val="17"/>
              </w:rPr>
              <w:t>aside</w:t>
            </w:r>
            <w:r>
              <w:rPr>
                <w:color w:val="222327"/>
                <w:spacing w:val="27"/>
                <w:sz w:val="17"/>
              </w:rPr>
              <w:t> </w:t>
            </w:r>
            <w:r>
              <w:rPr>
                <w:color w:val="222327"/>
                <w:sz w:val="17"/>
              </w:rPr>
              <w:t>to</w:t>
            </w:r>
            <w:r>
              <w:rPr>
                <w:color w:val="222327"/>
                <w:spacing w:val="27"/>
                <w:sz w:val="17"/>
              </w:rPr>
              <w:t> </w:t>
            </w:r>
            <w:r>
              <w:rPr>
                <w:color w:val="222327"/>
                <w:sz w:val="17"/>
              </w:rPr>
              <w:t>implement</w:t>
            </w:r>
            <w:r>
              <w:rPr>
                <w:color w:val="222327"/>
                <w:spacing w:val="27"/>
                <w:sz w:val="17"/>
              </w:rPr>
              <w:t> </w:t>
            </w:r>
            <w:r>
              <w:rPr>
                <w:color w:val="222327"/>
                <w:sz w:val="17"/>
              </w:rPr>
              <w:t>the</w:t>
            </w:r>
            <w:r>
              <w:rPr>
                <w:color w:val="222327"/>
                <w:spacing w:val="27"/>
                <w:sz w:val="17"/>
              </w:rPr>
              <w:t> </w:t>
            </w:r>
            <w:r>
              <w:rPr>
                <w:color w:val="222327"/>
                <w:sz w:val="17"/>
              </w:rPr>
              <w:t>measure.</w:t>
            </w:r>
            <w:r>
              <w:rPr>
                <w:color w:val="222327"/>
                <w:spacing w:val="27"/>
                <w:sz w:val="17"/>
              </w:rPr>
              <w:t> </w:t>
            </w:r>
            <w:r>
              <w:rPr>
                <w:color w:val="222327"/>
                <w:sz w:val="17"/>
              </w:rPr>
              <w:t>Further </w:t>
            </w:r>
            <w:r>
              <w:rPr>
                <w:color w:val="222327"/>
                <w:w w:val="110"/>
                <w:sz w:val="17"/>
              </w:rPr>
              <w:t>guidance</w:t>
            </w:r>
            <w:r>
              <w:rPr>
                <w:color w:val="222327"/>
                <w:spacing w:val="-9"/>
                <w:w w:val="110"/>
                <w:sz w:val="17"/>
              </w:rPr>
              <w:t> </w:t>
            </w:r>
            <w:r>
              <w:rPr>
                <w:color w:val="222327"/>
                <w:w w:val="110"/>
                <w:sz w:val="17"/>
              </w:rPr>
              <w:t>on</w:t>
            </w:r>
            <w:r>
              <w:rPr>
                <w:color w:val="222327"/>
                <w:spacing w:val="-9"/>
                <w:w w:val="110"/>
                <w:sz w:val="17"/>
              </w:rPr>
              <w:t> </w:t>
            </w:r>
            <w:r>
              <w:rPr>
                <w:color w:val="222327"/>
                <w:w w:val="110"/>
                <w:sz w:val="17"/>
              </w:rPr>
              <w:t>this</w:t>
            </w:r>
            <w:r>
              <w:rPr>
                <w:color w:val="222327"/>
                <w:spacing w:val="-9"/>
                <w:w w:val="110"/>
                <w:sz w:val="17"/>
              </w:rPr>
              <w:t> </w:t>
            </w:r>
            <w:r>
              <w:rPr>
                <w:color w:val="222327"/>
                <w:w w:val="110"/>
                <w:sz w:val="17"/>
              </w:rPr>
              <w:t>topic</w:t>
            </w:r>
            <w:r>
              <w:rPr>
                <w:color w:val="222327"/>
                <w:spacing w:val="-9"/>
                <w:w w:val="110"/>
                <w:sz w:val="17"/>
              </w:rPr>
              <w:t> </w:t>
            </w:r>
            <w:r>
              <w:rPr>
                <w:color w:val="222327"/>
                <w:w w:val="110"/>
                <w:sz w:val="17"/>
              </w:rPr>
              <w:t>can</w:t>
            </w:r>
            <w:r>
              <w:rPr>
                <w:color w:val="222327"/>
                <w:spacing w:val="-9"/>
                <w:w w:val="110"/>
                <w:sz w:val="17"/>
              </w:rPr>
              <w:t> </w:t>
            </w:r>
            <w:r>
              <w:rPr>
                <w:color w:val="222327"/>
                <w:w w:val="110"/>
                <w:sz w:val="17"/>
              </w:rPr>
              <w:t>be</w:t>
            </w:r>
            <w:r>
              <w:rPr>
                <w:color w:val="222327"/>
                <w:spacing w:val="-9"/>
                <w:w w:val="110"/>
                <w:sz w:val="17"/>
              </w:rPr>
              <w:t> </w:t>
            </w:r>
            <w:r>
              <w:rPr>
                <w:color w:val="222327"/>
                <w:w w:val="110"/>
                <w:sz w:val="17"/>
              </w:rPr>
              <w:t>found</w:t>
            </w:r>
            <w:r>
              <w:rPr>
                <w:color w:val="222327"/>
                <w:spacing w:val="-9"/>
                <w:w w:val="110"/>
                <w:sz w:val="17"/>
              </w:rPr>
              <w:t> </w:t>
            </w:r>
            <w:r>
              <w:rPr>
                <w:color w:val="222327"/>
                <w:w w:val="110"/>
                <w:sz w:val="17"/>
              </w:rPr>
              <w:t>in</w:t>
            </w:r>
            <w:r>
              <w:rPr>
                <w:color w:val="222327"/>
                <w:spacing w:val="-10"/>
                <w:w w:val="110"/>
                <w:sz w:val="17"/>
              </w:rPr>
              <w:t> </w:t>
            </w:r>
            <w:r>
              <w:rPr>
                <w:color w:val="222327"/>
                <w:w w:val="110"/>
                <w:sz w:val="17"/>
                <w:u w:val="single" w:color="222327"/>
              </w:rPr>
              <w:t>Step</w:t>
            </w:r>
            <w:r>
              <w:rPr>
                <w:color w:val="222327"/>
                <w:spacing w:val="-9"/>
                <w:w w:val="110"/>
                <w:sz w:val="17"/>
                <w:u w:val="single" w:color="222327"/>
              </w:rPr>
              <w:t> </w:t>
            </w:r>
            <w:r>
              <w:rPr>
                <w:color w:val="222327"/>
                <w:w w:val="110"/>
                <w:sz w:val="17"/>
                <w:u w:val="single" w:color="222327"/>
              </w:rPr>
              <w:t>2</w:t>
            </w:r>
            <w:r>
              <w:rPr>
                <w:color w:val="222327"/>
                <w:spacing w:val="-9"/>
                <w:w w:val="110"/>
                <w:sz w:val="17"/>
                <w:u w:val="single" w:color="222327"/>
              </w:rPr>
              <w:t> </w:t>
            </w:r>
            <w:r>
              <w:rPr>
                <w:color w:val="222327"/>
                <w:w w:val="110"/>
                <w:sz w:val="17"/>
                <w:u w:val="single" w:color="222327"/>
              </w:rPr>
              <w:t>of</w:t>
            </w:r>
            <w:r>
              <w:rPr>
                <w:color w:val="222327"/>
                <w:spacing w:val="-9"/>
                <w:w w:val="110"/>
                <w:sz w:val="17"/>
                <w:u w:val="single" w:color="222327"/>
              </w:rPr>
              <w:t> </w:t>
            </w:r>
            <w:r>
              <w:rPr>
                <w:color w:val="222327"/>
                <w:w w:val="110"/>
                <w:sz w:val="17"/>
                <w:u w:val="single" w:color="222327"/>
              </w:rPr>
              <w:t>the</w:t>
            </w:r>
            <w:r>
              <w:rPr>
                <w:color w:val="222327"/>
                <w:spacing w:val="-9"/>
                <w:w w:val="110"/>
                <w:sz w:val="17"/>
                <w:u w:val="single" w:color="222327"/>
              </w:rPr>
              <w:t> </w:t>
            </w:r>
            <w:r>
              <w:rPr>
                <w:color w:val="222327"/>
                <w:w w:val="110"/>
                <w:sz w:val="17"/>
                <w:u w:val="single" w:color="222327"/>
              </w:rPr>
              <w:t>tool.</w:t>
            </w:r>
          </w:p>
        </w:tc>
      </w:tr>
    </w:tbl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26"/>
        <w:rPr>
          <w:rFonts w:ascii="Times New Roman"/>
          <w:sz w:val="24"/>
        </w:rPr>
      </w:pPr>
    </w:p>
    <w:p>
      <w:pPr>
        <w:pStyle w:val="Heading1"/>
      </w:pPr>
      <w:r>
        <w:rPr>
          <w:color w:val="001689"/>
          <w:spacing w:val="-2"/>
        </w:rPr>
        <w:t>Forward</w:t>
      </w:r>
    </w:p>
    <w:p>
      <w:pPr>
        <w:pStyle w:val="BodyText"/>
        <w:spacing w:line="232" w:lineRule="auto" w:before="75"/>
        <w:ind w:left="163" w:right="173"/>
      </w:pPr>
      <w:r>
        <w:rPr>
          <w:color w:val="222327"/>
          <w:w w:val="105"/>
        </w:rPr>
        <w:t>Begin with a forward from the leader of the parliament (i.e. the Speaker, the President, etc.) and other members of the high-level working</w:t>
      </w:r>
      <w:r>
        <w:rPr>
          <w:color w:val="222327"/>
          <w:spacing w:val="-1"/>
          <w:w w:val="105"/>
        </w:rPr>
        <w:t> </w:t>
      </w:r>
      <w:r>
        <w:rPr>
          <w:color w:val="222327"/>
          <w:w w:val="105"/>
        </w:rPr>
        <w:t>group</w:t>
      </w:r>
      <w:r>
        <w:rPr>
          <w:color w:val="222327"/>
          <w:spacing w:val="-1"/>
          <w:w w:val="105"/>
        </w:rPr>
        <w:t> </w:t>
      </w:r>
      <w:r>
        <w:rPr>
          <w:color w:val="222327"/>
          <w:w w:val="105"/>
        </w:rPr>
        <w:t>or</w:t>
      </w:r>
      <w:r>
        <w:rPr>
          <w:color w:val="222327"/>
          <w:spacing w:val="-1"/>
          <w:w w:val="105"/>
        </w:rPr>
        <w:t> </w:t>
      </w:r>
      <w:r>
        <w:rPr>
          <w:color w:val="222327"/>
          <w:w w:val="105"/>
        </w:rPr>
        <w:t>committee</w:t>
      </w:r>
      <w:r>
        <w:rPr>
          <w:color w:val="222327"/>
          <w:spacing w:val="-1"/>
          <w:w w:val="105"/>
        </w:rPr>
        <w:t> </w:t>
      </w:r>
      <w:r>
        <w:rPr>
          <w:color w:val="222327"/>
          <w:w w:val="105"/>
        </w:rPr>
        <w:t>that</w:t>
      </w:r>
      <w:r>
        <w:rPr>
          <w:color w:val="222327"/>
          <w:spacing w:val="-1"/>
          <w:w w:val="105"/>
        </w:rPr>
        <w:t> </w:t>
      </w:r>
      <w:r>
        <w:rPr>
          <w:color w:val="222327"/>
          <w:w w:val="105"/>
        </w:rPr>
        <w:t>developed</w:t>
      </w:r>
      <w:r>
        <w:rPr>
          <w:color w:val="222327"/>
          <w:spacing w:val="-1"/>
          <w:w w:val="105"/>
        </w:rPr>
        <w:t> </w:t>
      </w:r>
      <w:r>
        <w:rPr>
          <w:color w:val="222327"/>
          <w:w w:val="105"/>
        </w:rPr>
        <w:t>the</w:t>
      </w:r>
      <w:r>
        <w:rPr>
          <w:color w:val="222327"/>
          <w:spacing w:val="-1"/>
          <w:w w:val="105"/>
        </w:rPr>
        <w:t> </w:t>
      </w:r>
      <w:r>
        <w:rPr>
          <w:color w:val="222327"/>
          <w:w w:val="105"/>
        </w:rPr>
        <w:t>plan.</w:t>
      </w:r>
      <w:r>
        <w:rPr>
          <w:color w:val="222327"/>
          <w:spacing w:val="-1"/>
          <w:w w:val="105"/>
        </w:rPr>
        <w:t> </w:t>
      </w:r>
      <w:r>
        <w:rPr>
          <w:color w:val="222327"/>
          <w:w w:val="105"/>
        </w:rPr>
        <w:t>Describe</w:t>
      </w:r>
      <w:r>
        <w:rPr>
          <w:color w:val="222327"/>
          <w:spacing w:val="-1"/>
          <w:w w:val="105"/>
        </w:rPr>
        <w:t> </w:t>
      </w:r>
      <w:r>
        <w:rPr>
          <w:color w:val="222327"/>
          <w:w w:val="105"/>
        </w:rPr>
        <w:t>the</w:t>
      </w:r>
      <w:r>
        <w:rPr>
          <w:color w:val="222327"/>
          <w:spacing w:val="-1"/>
          <w:w w:val="105"/>
        </w:rPr>
        <w:t> </w:t>
      </w:r>
      <w:r>
        <w:rPr>
          <w:color w:val="222327"/>
          <w:w w:val="105"/>
        </w:rPr>
        <w:t>purpose</w:t>
      </w:r>
      <w:r>
        <w:rPr>
          <w:color w:val="222327"/>
          <w:spacing w:val="-1"/>
          <w:w w:val="105"/>
        </w:rPr>
        <w:t> </w:t>
      </w:r>
      <w:r>
        <w:rPr>
          <w:color w:val="222327"/>
          <w:w w:val="105"/>
        </w:rPr>
        <w:t>of</w:t>
      </w:r>
      <w:r>
        <w:rPr>
          <w:color w:val="222327"/>
          <w:spacing w:val="-1"/>
          <w:w w:val="105"/>
        </w:rPr>
        <w:t> </w:t>
      </w:r>
      <w:r>
        <w:rPr>
          <w:color w:val="222327"/>
          <w:w w:val="105"/>
        </w:rPr>
        <w:t>the</w:t>
      </w:r>
      <w:r>
        <w:rPr>
          <w:color w:val="222327"/>
          <w:spacing w:val="-1"/>
          <w:w w:val="105"/>
        </w:rPr>
        <w:t> </w:t>
      </w:r>
      <w:r>
        <w:rPr>
          <w:color w:val="222327"/>
          <w:w w:val="105"/>
        </w:rPr>
        <w:t>gender</w:t>
      </w:r>
      <w:r>
        <w:rPr>
          <w:color w:val="222327"/>
          <w:spacing w:val="-1"/>
          <w:w w:val="105"/>
        </w:rPr>
        <w:t> </w:t>
      </w:r>
      <w:r>
        <w:rPr>
          <w:color w:val="222327"/>
          <w:w w:val="105"/>
        </w:rPr>
        <w:t>equality</w:t>
      </w:r>
      <w:r>
        <w:rPr>
          <w:color w:val="222327"/>
          <w:spacing w:val="-1"/>
          <w:w w:val="105"/>
        </w:rPr>
        <w:t> </w:t>
      </w:r>
      <w:r>
        <w:rPr>
          <w:color w:val="222327"/>
          <w:w w:val="105"/>
        </w:rPr>
        <w:t>action</w:t>
      </w:r>
      <w:r>
        <w:rPr>
          <w:color w:val="222327"/>
          <w:spacing w:val="-1"/>
          <w:w w:val="105"/>
        </w:rPr>
        <w:t> </w:t>
      </w:r>
      <w:r>
        <w:rPr>
          <w:color w:val="222327"/>
          <w:w w:val="105"/>
        </w:rPr>
        <w:t>plan</w:t>
      </w:r>
      <w:r>
        <w:rPr>
          <w:color w:val="222327"/>
          <w:spacing w:val="-1"/>
          <w:w w:val="105"/>
        </w:rPr>
        <w:t> </w:t>
      </w:r>
      <w:r>
        <w:rPr>
          <w:color w:val="222327"/>
          <w:w w:val="105"/>
        </w:rPr>
        <w:t>and</w:t>
      </w:r>
      <w:r>
        <w:rPr>
          <w:color w:val="222327"/>
          <w:spacing w:val="-1"/>
          <w:w w:val="105"/>
        </w:rPr>
        <w:t> </w:t>
      </w:r>
      <w:r>
        <w:rPr>
          <w:color w:val="222327"/>
          <w:w w:val="105"/>
        </w:rPr>
        <w:t>how</w:t>
      </w:r>
      <w:r>
        <w:rPr>
          <w:color w:val="222327"/>
          <w:spacing w:val="-1"/>
          <w:w w:val="105"/>
        </w:rPr>
        <w:t> </w:t>
      </w:r>
      <w:r>
        <w:rPr>
          <w:color w:val="222327"/>
          <w:w w:val="105"/>
        </w:rPr>
        <w:t>it</w:t>
      </w:r>
      <w:r>
        <w:rPr>
          <w:color w:val="222327"/>
          <w:spacing w:val="-1"/>
          <w:w w:val="105"/>
        </w:rPr>
        <w:t> </w:t>
      </w:r>
      <w:r>
        <w:rPr>
          <w:color w:val="222327"/>
          <w:w w:val="105"/>
        </w:rPr>
        <w:t>aligns</w:t>
      </w:r>
      <w:r>
        <w:rPr>
          <w:color w:val="222327"/>
          <w:spacing w:val="-1"/>
          <w:w w:val="105"/>
        </w:rPr>
        <w:t> </w:t>
      </w:r>
      <w:r>
        <w:rPr>
          <w:color w:val="222327"/>
          <w:w w:val="105"/>
        </w:rPr>
        <w:t>with the parliament’s broader strategy to advance gender equality in the institution.</w:t>
      </w:r>
    </w:p>
    <w:p>
      <w:pPr>
        <w:pStyle w:val="BodyText"/>
        <w:spacing w:before="58"/>
      </w:pPr>
    </w:p>
    <w:p>
      <w:pPr>
        <w:pStyle w:val="Heading1"/>
      </w:pPr>
      <w:r>
        <w:rPr>
          <w:color w:val="001689"/>
          <w:spacing w:val="-2"/>
        </w:rPr>
        <w:t>Introduction</w:t>
      </w:r>
    </w:p>
    <w:p>
      <w:pPr>
        <w:pStyle w:val="BodyText"/>
        <w:spacing w:before="69"/>
        <w:ind w:left="163"/>
      </w:pPr>
      <w:r>
        <w:rPr>
          <w:color w:val="222327"/>
          <w:w w:val="105"/>
        </w:rPr>
        <w:t>Provide</w:t>
      </w:r>
      <w:r>
        <w:rPr>
          <w:color w:val="222327"/>
          <w:spacing w:val="-3"/>
          <w:w w:val="105"/>
        </w:rPr>
        <w:t> </w:t>
      </w:r>
      <w:r>
        <w:rPr>
          <w:color w:val="222327"/>
          <w:w w:val="105"/>
        </w:rPr>
        <w:t>background</w:t>
      </w:r>
      <w:r>
        <w:rPr>
          <w:color w:val="222327"/>
          <w:spacing w:val="-3"/>
          <w:w w:val="105"/>
        </w:rPr>
        <w:t> </w:t>
      </w:r>
      <w:r>
        <w:rPr>
          <w:color w:val="222327"/>
          <w:w w:val="105"/>
        </w:rPr>
        <w:t>details</w:t>
      </w:r>
      <w:r>
        <w:rPr>
          <w:color w:val="222327"/>
          <w:spacing w:val="-3"/>
          <w:w w:val="105"/>
        </w:rPr>
        <w:t> </w:t>
      </w:r>
      <w:r>
        <w:rPr>
          <w:color w:val="222327"/>
          <w:w w:val="105"/>
        </w:rPr>
        <w:t>on</w:t>
      </w:r>
      <w:r>
        <w:rPr>
          <w:color w:val="222327"/>
          <w:spacing w:val="-2"/>
          <w:w w:val="105"/>
        </w:rPr>
        <w:t> </w:t>
      </w:r>
      <w:r>
        <w:rPr>
          <w:color w:val="222327"/>
          <w:w w:val="105"/>
        </w:rPr>
        <w:t>the</w:t>
      </w:r>
      <w:r>
        <w:rPr>
          <w:color w:val="222327"/>
          <w:spacing w:val="-3"/>
          <w:w w:val="105"/>
        </w:rPr>
        <w:t> </w:t>
      </w:r>
      <w:r>
        <w:rPr>
          <w:color w:val="222327"/>
          <w:w w:val="105"/>
        </w:rPr>
        <w:t>gender</w:t>
      </w:r>
      <w:r>
        <w:rPr>
          <w:color w:val="222327"/>
          <w:spacing w:val="-3"/>
          <w:w w:val="105"/>
        </w:rPr>
        <w:t> </w:t>
      </w:r>
      <w:r>
        <w:rPr>
          <w:color w:val="222327"/>
          <w:w w:val="105"/>
        </w:rPr>
        <w:t>equality</w:t>
      </w:r>
      <w:r>
        <w:rPr>
          <w:color w:val="222327"/>
          <w:spacing w:val="-3"/>
          <w:w w:val="105"/>
        </w:rPr>
        <w:t> </w:t>
      </w:r>
      <w:r>
        <w:rPr>
          <w:color w:val="222327"/>
          <w:w w:val="105"/>
        </w:rPr>
        <w:t>action</w:t>
      </w:r>
      <w:r>
        <w:rPr>
          <w:color w:val="222327"/>
          <w:spacing w:val="-2"/>
          <w:w w:val="105"/>
        </w:rPr>
        <w:t> </w:t>
      </w:r>
      <w:r>
        <w:rPr>
          <w:color w:val="222327"/>
          <w:w w:val="105"/>
        </w:rPr>
        <w:t>plan,</w:t>
      </w:r>
      <w:r>
        <w:rPr>
          <w:color w:val="222327"/>
          <w:spacing w:val="-3"/>
          <w:w w:val="105"/>
        </w:rPr>
        <w:t> </w:t>
      </w:r>
      <w:r>
        <w:rPr>
          <w:color w:val="222327"/>
          <w:spacing w:val="-2"/>
          <w:w w:val="105"/>
        </w:rPr>
        <w:t>describing: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108" w:after="0"/>
        <w:ind w:left="523" w:right="0" w:hanging="360"/>
        <w:jc w:val="left"/>
        <w:rPr>
          <w:sz w:val="17"/>
        </w:rPr>
      </w:pPr>
      <w:r>
        <w:rPr>
          <w:color w:val="222327"/>
          <w:w w:val="105"/>
          <w:sz w:val="17"/>
        </w:rPr>
        <w:t>the</w:t>
      </w:r>
      <w:r>
        <w:rPr>
          <w:color w:val="222327"/>
          <w:spacing w:val="-2"/>
          <w:w w:val="105"/>
          <w:sz w:val="17"/>
        </w:rPr>
        <w:t> </w:t>
      </w:r>
      <w:r>
        <w:rPr>
          <w:color w:val="222327"/>
          <w:w w:val="105"/>
          <w:sz w:val="17"/>
        </w:rPr>
        <w:t>relevant</w:t>
      </w:r>
      <w:r>
        <w:rPr>
          <w:color w:val="222327"/>
          <w:spacing w:val="-2"/>
          <w:w w:val="105"/>
          <w:sz w:val="17"/>
        </w:rPr>
        <w:t> </w:t>
      </w:r>
      <w:r>
        <w:rPr>
          <w:color w:val="222327"/>
          <w:w w:val="105"/>
          <w:sz w:val="17"/>
        </w:rPr>
        <w:t>legal</w:t>
      </w:r>
      <w:r>
        <w:rPr>
          <w:color w:val="222327"/>
          <w:spacing w:val="-2"/>
          <w:w w:val="105"/>
          <w:sz w:val="17"/>
        </w:rPr>
        <w:t> </w:t>
      </w:r>
      <w:r>
        <w:rPr>
          <w:color w:val="222327"/>
          <w:w w:val="105"/>
          <w:sz w:val="17"/>
        </w:rPr>
        <w:t>and/or</w:t>
      </w:r>
      <w:r>
        <w:rPr>
          <w:color w:val="222327"/>
          <w:spacing w:val="-2"/>
          <w:w w:val="105"/>
          <w:sz w:val="17"/>
        </w:rPr>
        <w:t> </w:t>
      </w:r>
      <w:r>
        <w:rPr>
          <w:color w:val="222327"/>
          <w:w w:val="105"/>
          <w:sz w:val="17"/>
        </w:rPr>
        <w:t>policy</w:t>
      </w:r>
      <w:r>
        <w:rPr>
          <w:color w:val="222327"/>
          <w:spacing w:val="-2"/>
          <w:w w:val="105"/>
          <w:sz w:val="17"/>
        </w:rPr>
        <w:t> </w:t>
      </w:r>
      <w:r>
        <w:rPr>
          <w:color w:val="222327"/>
          <w:w w:val="105"/>
          <w:sz w:val="17"/>
        </w:rPr>
        <w:t>frameworks</w:t>
      </w:r>
      <w:r>
        <w:rPr>
          <w:color w:val="222327"/>
          <w:spacing w:val="-2"/>
          <w:w w:val="105"/>
          <w:sz w:val="17"/>
        </w:rPr>
        <w:t> </w:t>
      </w:r>
      <w:r>
        <w:rPr>
          <w:color w:val="222327"/>
          <w:w w:val="105"/>
          <w:sz w:val="17"/>
        </w:rPr>
        <w:t>that</w:t>
      </w:r>
      <w:r>
        <w:rPr>
          <w:color w:val="222327"/>
          <w:spacing w:val="-2"/>
          <w:w w:val="105"/>
          <w:sz w:val="17"/>
        </w:rPr>
        <w:t> </w:t>
      </w:r>
      <w:r>
        <w:rPr>
          <w:color w:val="222327"/>
          <w:w w:val="105"/>
          <w:sz w:val="17"/>
        </w:rPr>
        <w:t>have</w:t>
      </w:r>
      <w:r>
        <w:rPr>
          <w:color w:val="222327"/>
          <w:spacing w:val="-2"/>
          <w:w w:val="105"/>
          <w:sz w:val="17"/>
        </w:rPr>
        <w:t> </w:t>
      </w:r>
      <w:r>
        <w:rPr>
          <w:color w:val="222327"/>
          <w:w w:val="105"/>
          <w:sz w:val="17"/>
        </w:rPr>
        <w:t>facilitated</w:t>
      </w:r>
      <w:r>
        <w:rPr>
          <w:color w:val="222327"/>
          <w:spacing w:val="-2"/>
          <w:w w:val="105"/>
          <w:sz w:val="17"/>
        </w:rPr>
        <w:t> </w:t>
      </w:r>
      <w:r>
        <w:rPr>
          <w:color w:val="222327"/>
          <w:w w:val="105"/>
          <w:sz w:val="17"/>
        </w:rPr>
        <w:t>the</w:t>
      </w:r>
      <w:r>
        <w:rPr>
          <w:color w:val="222327"/>
          <w:spacing w:val="-2"/>
          <w:w w:val="105"/>
          <w:sz w:val="17"/>
        </w:rPr>
        <w:t> </w:t>
      </w:r>
      <w:r>
        <w:rPr>
          <w:color w:val="222327"/>
          <w:w w:val="105"/>
          <w:sz w:val="17"/>
        </w:rPr>
        <w:t>development</w:t>
      </w:r>
      <w:r>
        <w:rPr>
          <w:color w:val="222327"/>
          <w:spacing w:val="-2"/>
          <w:w w:val="105"/>
          <w:sz w:val="17"/>
        </w:rPr>
        <w:t> </w:t>
      </w:r>
      <w:r>
        <w:rPr>
          <w:color w:val="222327"/>
          <w:w w:val="105"/>
          <w:sz w:val="17"/>
        </w:rPr>
        <w:t>of</w:t>
      </w:r>
      <w:r>
        <w:rPr>
          <w:color w:val="222327"/>
          <w:spacing w:val="-1"/>
          <w:w w:val="105"/>
          <w:sz w:val="17"/>
        </w:rPr>
        <w:t> </w:t>
      </w:r>
      <w:r>
        <w:rPr>
          <w:color w:val="222327"/>
          <w:w w:val="105"/>
          <w:sz w:val="17"/>
        </w:rPr>
        <w:t>the</w:t>
      </w:r>
      <w:r>
        <w:rPr>
          <w:color w:val="222327"/>
          <w:spacing w:val="-2"/>
          <w:w w:val="105"/>
          <w:sz w:val="17"/>
        </w:rPr>
        <w:t> plan;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32" w:lineRule="auto" w:before="113" w:after="0"/>
        <w:ind w:left="523" w:right="183" w:hanging="361"/>
        <w:jc w:val="left"/>
        <w:rPr>
          <w:sz w:val="17"/>
        </w:rPr>
      </w:pPr>
      <w:r>
        <w:rPr>
          <w:color w:val="222327"/>
          <w:sz w:val="17"/>
        </w:rPr>
        <w:t>the</w:t>
      </w:r>
      <w:r>
        <w:rPr>
          <w:color w:val="222327"/>
          <w:spacing w:val="29"/>
          <w:sz w:val="17"/>
        </w:rPr>
        <w:t> </w:t>
      </w:r>
      <w:r>
        <w:rPr>
          <w:color w:val="222327"/>
          <w:sz w:val="17"/>
        </w:rPr>
        <w:t>main</w:t>
      </w:r>
      <w:r>
        <w:rPr>
          <w:color w:val="222327"/>
          <w:spacing w:val="29"/>
          <w:sz w:val="17"/>
        </w:rPr>
        <w:t> </w:t>
      </w:r>
      <w:r>
        <w:rPr>
          <w:color w:val="222327"/>
          <w:sz w:val="17"/>
        </w:rPr>
        <w:t>gender</w:t>
      </w:r>
      <w:r>
        <w:rPr>
          <w:color w:val="222327"/>
          <w:spacing w:val="29"/>
          <w:sz w:val="17"/>
        </w:rPr>
        <w:t> </w:t>
      </w:r>
      <w:r>
        <w:rPr>
          <w:color w:val="222327"/>
          <w:sz w:val="17"/>
        </w:rPr>
        <w:t>inequalities</w:t>
      </w:r>
      <w:r>
        <w:rPr>
          <w:color w:val="222327"/>
          <w:spacing w:val="29"/>
          <w:sz w:val="17"/>
        </w:rPr>
        <w:t> </w:t>
      </w:r>
      <w:r>
        <w:rPr>
          <w:color w:val="222327"/>
          <w:sz w:val="17"/>
        </w:rPr>
        <w:t>that</w:t>
      </w:r>
      <w:r>
        <w:rPr>
          <w:color w:val="222327"/>
          <w:spacing w:val="29"/>
          <w:sz w:val="17"/>
        </w:rPr>
        <w:t> </w:t>
      </w:r>
      <w:r>
        <w:rPr>
          <w:color w:val="222327"/>
          <w:sz w:val="17"/>
        </w:rPr>
        <w:t>the</w:t>
      </w:r>
      <w:r>
        <w:rPr>
          <w:color w:val="222327"/>
          <w:spacing w:val="29"/>
          <w:sz w:val="17"/>
        </w:rPr>
        <w:t> </w:t>
      </w:r>
      <w:r>
        <w:rPr>
          <w:color w:val="222327"/>
          <w:sz w:val="17"/>
        </w:rPr>
        <w:t>plan</w:t>
      </w:r>
      <w:r>
        <w:rPr>
          <w:color w:val="222327"/>
          <w:spacing w:val="29"/>
          <w:sz w:val="17"/>
        </w:rPr>
        <w:t> </w:t>
      </w:r>
      <w:r>
        <w:rPr>
          <w:color w:val="222327"/>
          <w:sz w:val="17"/>
        </w:rPr>
        <w:t>intends</w:t>
      </w:r>
      <w:r>
        <w:rPr>
          <w:color w:val="222327"/>
          <w:spacing w:val="29"/>
          <w:sz w:val="17"/>
        </w:rPr>
        <w:t> </w:t>
      </w:r>
      <w:r>
        <w:rPr>
          <w:color w:val="222327"/>
          <w:sz w:val="17"/>
        </w:rPr>
        <w:t>to</w:t>
      </w:r>
      <w:r>
        <w:rPr>
          <w:color w:val="222327"/>
          <w:spacing w:val="29"/>
          <w:sz w:val="17"/>
        </w:rPr>
        <w:t> </w:t>
      </w:r>
      <w:r>
        <w:rPr>
          <w:color w:val="222327"/>
          <w:sz w:val="17"/>
        </w:rPr>
        <w:t>address,</w:t>
      </w:r>
      <w:r>
        <w:rPr>
          <w:color w:val="222327"/>
          <w:spacing w:val="29"/>
          <w:sz w:val="17"/>
        </w:rPr>
        <w:t> </w:t>
      </w:r>
      <w:r>
        <w:rPr>
          <w:color w:val="222327"/>
          <w:sz w:val="17"/>
        </w:rPr>
        <w:t>based</w:t>
      </w:r>
      <w:r>
        <w:rPr>
          <w:color w:val="222327"/>
          <w:spacing w:val="29"/>
          <w:sz w:val="17"/>
        </w:rPr>
        <w:t> </w:t>
      </w:r>
      <w:r>
        <w:rPr>
          <w:color w:val="222327"/>
          <w:sz w:val="17"/>
        </w:rPr>
        <w:t>on</w:t>
      </w:r>
      <w:r>
        <w:rPr>
          <w:color w:val="222327"/>
          <w:spacing w:val="29"/>
          <w:sz w:val="17"/>
        </w:rPr>
        <w:t> </w:t>
      </w:r>
      <w:r>
        <w:rPr>
          <w:color w:val="222327"/>
          <w:sz w:val="17"/>
        </w:rPr>
        <w:t>the</w:t>
      </w:r>
      <w:r>
        <w:rPr>
          <w:color w:val="222327"/>
          <w:spacing w:val="29"/>
          <w:sz w:val="17"/>
        </w:rPr>
        <w:t> </w:t>
      </w:r>
      <w:r>
        <w:rPr>
          <w:color w:val="222327"/>
          <w:sz w:val="17"/>
        </w:rPr>
        <w:t>gender</w:t>
      </w:r>
      <w:r>
        <w:rPr>
          <w:color w:val="222327"/>
          <w:spacing w:val="29"/>
          <w:sz w:val="17"/>
        </w:rPr>
        <w:t> </w:t>
      </w:r>
      <w:r>
        <w:rPr>
          <w:color w:val="222327"/>
          <w:sz w:val="17"/>
        </w:rPr>
        <w:t>equality</w:t>
      </w:r>
      <w:r>
        <w:rPr>
          <w:color w:val="222327"/>
          <w:spacing w:val="29"/>
          <w:sz w:val="17"/>
        </w:rPr>
        <w:t> </w:t>
      </w:r>
      <w:r>
        <w:rPr>
          <w:color w:val="222327"/>
          <w:sz w:val="17"/>
        </w:rPr>
        <w:t>assessment</w:t>
      </w:r>
      <w:r>
        <w:rPr>
          <w:color w:val="222327"/>
          <w:spacing w:val="29"/>
          <w:sz w:val="17"/>
        </w:rPr>
        <w:t> </w:t>
      </w:r>
      <w:r>
        <w:rPr>
          <w:color w:val="222327"/>
          <w:sz w:val="17"/>
        </w:rPr>
        <w:t>conducted</w:t>
      </w:r>
      <w:r>
        <w:rPr>
          <w:color w:val="222327"/>
          <w:spacing w:val="29"/>
          <w:sz w:val="17"/>
        </w:rPr>
        <w:t> </w:t>
      </w:r>
      <w:r>
        <w:rPr>
          <w:color w:val="222327"/>
          <w:sz w:val="17"/>
        </w:rPr>
        <w:t>in</w:t>
      </w:r>
      <w:r>
        <w:rPr>
          <w:color w:val="222327"/>
          <w:spacing w:val="29"/>
          <w:sz w:val="17"/>
        </w:rPr>
        <w:t> </w:t>
      </w:r>
      <w:r>
        <w:rPr>
          <w:color w:val="222327"/>
          <w:sz w:val="17"/>
        </w:rPr>
        <w:t>preparation </w:t>
      </w:r>
      <w:r>
        <w:rPr>
          <w:color w:val="222327"/>
          <w:w w:val="110"/>
          <w:sz w:val="17"/>
        </w:rPr>
        <w:t>of</w:t>
      </w:r>
      <w:r>
        <w:rPr>
          <w:color w:val="222327"/>
          <w:spacing w:val="-15"/>
          <w:w w:val="110"/>
          <w:sz w:val="17"/>
        </w:rPr>
        <w:t> </w:t>
      </w:r>
      <w:r>
        <w:rPr>
          <w:color w:val="222327"/>
          <w:w w:val="110"/>
          <w:sz w:val="17"/>
        </w:rPr>
        <w:t>the</w:t>
      </w:r>
      <w:r>
        <w:rPr>
          <w:color w:val="222327"/>
          <w:spacing w:val="-15"/>
          <w:w w:val="110"/>
          <w:sz w:val="17"/>
        </w:rPr>
        <w:t> </w:t>
      </w:r>
      <w:r>
        <w:rPr>
          <w:color w:val="222327"/>
          <w:w w:val="110"/>
          <w:sz w:val="17"/>
        </w:rPr>
        <w:t>plan</w:t>
      </w:r>
      <w:r>
        <w:rPr>
          <w:color w:val="222327"/>
          <w:spacing w:val="-14"/>
          <w:w w:val="110"/>
          <w:sz w:val="17"/>
        </w:rPr>
        <w:t> </w:t>
      </w:r>
      <w:r>
        <w:rPr>
          <w:color w:val="222327"/>
          <w:w w:val="110"/>
          <w:sz w:val="17"/>
        </w:rPr>
        <w:t>(for</w:t>
      </w:r>
      <w:r>
        <w:rPr>
          <w:color w:val="222327"/>
          <w:spacing w:val="-15"/>
          <w:w w:val="110"/>
          <w:sz w:val="17"/>
        </w:rPr>
        <w:t> </w:t>
      </w:r>
      <w:r>
        <w:rPr>
          <w:color w:val="222327"/>
          <w:w w:val="110"/>
          <w:sz w:val="17"/>
        </w:rPr>
        <w:t>further</w:t>
      </w:r>
      <w:r>
        <w:rPr>
          <w:color w:val="222327"/>
          <w:spacing w:val="-15"/>
          <w:w w:val="110"/>
          <w:sz w:val="17"/>
        </w:rPr>
        <w:t> </w:t>
      </w:r>
      <w:r>
        <w:rPr>
          <w:color w:val="222327"/>
          <w:w w:val="110"/>
          <w:sz w:val="17"/>
        </w:rPr>
        <w:t>details</w:t>
      </w:r>
      <w:r>
        <w:rPr>
          <w:color w:val="222327"/>
          <w:spacing w:val="-14"/>
          <w:w w:val="110"/>
          <w:sz w:val="17"/>
        </w:rPr>
        <w:t> </w:t>
      </w:r>
      <w:r>
        <w:rPr>
          <w:color w:val="222327"/>
          <w:w w:val="110"/>
          <w:sz w:val="17"/>
        </w:rPr>
        <w:t>on</w:t>
      </w:r>
      <w:r>
        <w:rPr>
          <w:color w:val="222327"/>
          <w:spacing w:val="-15"/>
          <w:w w:val="110"/>
          <w:sz w:val="17"/>
        </w:rPr>
        <w:t> </w:t>
      </w:r>
      <w:r>
        <w:rPr>
          <w:color w:val="222327"/>
          <w:w w:val="110"/>
          <w:sz w:val="17"/>
        </w:rPr>
        <w:t>conducting</w:t>
      </w:r>
      <w:r>
        <w:rPr>
          <w:color w:val="222327"/>
          <w:spacing w:val="-14"/>
          <w:w w:val="110"/>
          <w:sz w:val="17"/>
        </w:rPr>
        <w:t> </w:t>
      </w:r>
      <w:r>
        <w:rPr>
          <w:color w:val="222327"/>
          <w:w w:val="110"/>
          <w:sz w:val="17"/>
        </w:rPr>
        <w:t>a</w:t>
      </w:r>
      <w:r>
        <w:rPr>
          <w:color w:val="222327"/>
          <w:spacing w:val="-15"/>
          <w:w w:val="110"/>
          <w:sz w:val="17"/>
        </w:rPr>
        <w:t> </w:t>
      </w:r>
      <w:r>
        <w:rPr>
          <w:color w:val="222327"/>
          <w:w w:val="110"/>
          <w:sz w:val="17"/>
        </w:rPr>
        <w:t>self-assessment</w:t>
      </w:r>
      <w:r>
        <w:rPr>
          <w:color w:val="222327"/>
          <w:spacing w:val="-15"/>
          <w:w w:val="110"/>
          <w:sz w:val="17"/>
        </w:rPr>
        <w:t> </w:t>
      </w:r>
      <w:r>
        <w:rPr>
          <w:color w:val="222327"/>
          <w:w w:val="110"/>
          <w:sz w:val="17"/>
        </w:rPr>
        <w:t>see</w:t>
      </w:r>
      <w:r>
        <w:rPr>
          <w:color w:val="222327"/>
          <w:spacing w:val="-15"/>
          <w:w w:val="110"/>
          <w:sz w:val="17"/>
        </w:rPr>
        <w:t> </w:t>
      </w:r>
      <w:r>
        <w:rPr>
          <w:color w:val="222327"/>
          <w:w w:val="110"/>
          <w:sz w:val="17"/>
          <w:u w:val="single" w:color="222327"/>
        </w:rPr>
        <w:t>Step</w:t>
      </w:r>
      <w:r>
        <w:rPr>
          <w:color w:val="222327"/>
          <w:spacing w:val="-15"/>
          <w:w w:val="110"/>
          <w:sz w:val="17"/>
          <w:u w:val="single" w:color="222327"/>
        </w:rPr>
        <w:t> </w:t>
      </w:r>
      <w:r>
        <w:rPr>
          <w:color w:val="222327"/>
          <w:w w:val="110"/>
          <w:sz w:val="17"/>
          <w:u w:val="single" w:color="222327"/>
        </w:rPr>
        <w:t>1);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110" w:after="0"/>
        <w:ind w:left="523" w:right="0" w:hanging="360"/>
        <w:jc w:val="left"/>
        <w:rPr>
          <w:sz w:val="17"/>
        </w:rPr>
      </w:pPr>
      <w:r>
        <w:rPr>
          <w:color w:val="222327"/>
          <w:sz w:val="17"/>
        </w:rPr>
        <w:t>the</w:t>
      </w:r>
      <w:r>
        <w:rPr>
          <w:color w:val="222327"/>
          <w:spacing w:val="19"/>
          <w:sz w:val="17"/>
        </w:rPr>
        <w:t> </w:t>
      </w:r>
      <w:r>
        <w:rPr>
          <w:color w:val="222327"/>
          <w:sz w:val="17"/>
        </w:rPr>
        <w:t>main</w:t>
      </w:r>
      <w:r>
        <w:rPr>
          <w:color w:val="222327"/>
          <w:spacing w:val="20"/>
          <w:sz w:val="17"/>
        </w:rPr>
        <w:t> </w:t>
      </w:r>
      <w:r>
        <w:rPr>
          <w:color w:val="222327"/>
          <w:sz w:val="17"/>
        </w:rPr>
        <w:t>work</w:t>
      </w:r>
      <w:r>
        <w:rPr>
          <w:color w:val="222327"/>
          <w:spacing w:val="19"/>
          <w:sz w:val="17"/>
        </w:rPr>
        <w:t> </w:t>
      </w:r>
      <w:r>
        <w:rPr>
          <w:color w:val="222327"/>
          <w:sz w:val="17"/>
        </w:rPr>
        <w:t>that</w:t>
      </w:r>
      <w:r>
        <w:rPr>
          <w:color w:val="222327"/>
          <w:spacing w:val="20"/>
          <w:sz w:val="17"/>
        </w:rPr>
        <w:t> </w:t>
      </w:r>
      <w:r>
        <w:rPr>
          <w:color w:val="222327"/>
          <w:sz w:val="17"/>
        </w:rPr>
        <w:t>has</w:t>
      </w:r>
      <w:r>
        <w:rPr>
          <w:color w:val="222327"/>
          <w:spacing w:val="20"/>
          <w:sz w:val="17"/>
        </w:rPr>
        <w:t> </w:t>
      </w:r>
      <w:r>
        <w:rPr>
          <w:color w:val="222327"/>
          <w:sz w:val="17"/>
        </w:rPr>
        <w:t>been</w:t>
      </w:r>
      <w:r>
        <w:rPr>
          <w:color w:val="222327"/>
          <w:spacing w:val="19"/>
          <w:sz w:val="17"/>
        </w:rPr>
        <w:t> </w:t>
      </w:r>
      <w:r>
        <w:rPr>
          <w:color w:val="222327"/>
          <w:sz w:val="17"/>
        </w:rPr>
        <w:t>undertaken</w:t>
      </w:r>
      <w:r>
        <w:rPr>
          <w:color w:val="222327"/>
          <w:spacing w:val="20"/>
          <w:sz w:val="17"/>
        </w:rPr>
        <w:t> </w:t>
      </w:r>
      <w:r>
        <w:rPr>
          <w:color w:val="222327"/>
          <w:sz w:val="17"/>
        </w:rPr>
        <w:t>to</w:t>
      </w:r>
      <w:r>
        <w:rPr>
          <w:color w:val="222327"/>
          <w:spacing w:val="19"/>
          <w:sz w:val="17"/>
        </w:rPr>
        <w:t> </w:t>
      </w:r>
      <w:r>
        <w:rPr>
          <w:color w:val="222327"/>
          <w:sz w:val="17"/>
        </w:rPr>
        <w:t>develop</w:t>
      </w:r>
      <w:r>
        <w:rPr>
          <w:color w:val="222327"/>
          <w:spacing w:val="20"/>
          <w:sz w:val="17"/>
        </w:rPr>
        <w:t> </w:t>
      </w:r>
      <w:r>
        <w:rPr>
          <w:color w:val="222327"/>
          <w:sz w:val="17"/>
        </w:rPr>
        <w:t>the</w:t>
      </w:r>
      <w:r>
        <w:rPr>
          <w:color w:val="222327"/>
          <w:spacing w:val="20"/>
          <w:sz w:val="17"/>
        </w:rPr>
        <w:t> </w:t>
      </w:r>
      <w:r>
        <w:rPr>
          <w:color w:val="222327"/>
          <w:sz w:val="17"/>
        </w:rPr>
        <w:t>plan,</w:t>
      </w:r>
      <w:r>
        <w:rPr>
          <w:color w:val="222327"/>
          <w:spacing w:val="19"/>
          <w:sz w:val="17"/>
        </w:rPr>
        <w:t> </w:t>
      </w:r>
      <w:r>
        <w:rPr>
          <w:color w:val="222327"/>
          <w:sz w:val="17"/>
        </w:rPr>
        <w:t>and</w:t>
      </w:r>
      <w:r>
        <w:rPr>
          <w:color w:val="222327"/>
          <w:spacing w:val="20"/>
          <w:sz w:val="17"/>
        </w:rPr>
        <w:t> </w:t>
      </w:r>
      <w:r>
        <w:rPr>
          <w:color w:val="222327"/>
          <w:sz w:val="17"/>
        </w:rPr>
        <w:t>the</w:t>
      </w:r>
      <w:r>
        <w:rPr>
          <w:color w:val="222327"/>
          <w:spacing w:val="20"/>
          <w:sz w:val="17"/>
        </w:rPr>
        <w:t> </w:t>
      </w:r>
      <w:r>
        <w:rPr>
          <w:color w:val="222327"/>
          <w:sz w:val="17"/>
        </w:rPr>
        <w:t>experts</w:t>
      </w:r>
      <w:r>
        <w:rPr>
          <w:color w:val="222327"/>
          <w:spacing w:val="19"/>
          <w:sz w:val="17"/>
        </w:rPr>
        <w:t> </w:t>
      </w:r>
      <w:r>
        <w:rPr>
          <w:color w:val="222327"/>
          <w:sz w:val="17"/>
        </w:rPr>
        <w:t>and</w:t>
      </w:r>
      <w:r>
        <w:rPr>
          <w:color w:val="222327"/>
          <w:spacing w:val="20"/>
          <w:sz w:val="17"/>
        </w:rPr>
        <w:t> </w:t>
      </w:r>
      <w:r>
        <w:rPr>
          <w:color w:val="222327"/>
          <w:sz w:val="17"/>
        </w:rPr>
        <w:t>groups</w:t>
      </w:r>
      <w:r>
        <w:rPr>
          <w:color w:val="222327"/>
          <w:spacing w:val="19"/>
          <w:sz w:val="17"/>
        </w:rPr>
        <w:t> </w:t>
      </w:r>
      <w:r>
        <w:rPr>
          <w:color w:val="222327"/>
          <w:sz w:val="17"/>
        </w:rPr>
        <w:t>that</w:t>
      </w:r>
      <w:r>
        <w:rPr>
          <w:color w:val="222327"/>
          <w:spacing w:val="20"/>
          <w:sz w:val="17"/>
        </w:rPr>
        <w:t> </w:t>
      </w:r>
      <w:r>
        <w:rPr>
          <w:color w:val="222327"/>
          <w:sz w:val="17"/>
        </w:rPr>
        <w:t>contributed</w:t>
      </w:r>
      <w:r>
        <w:rPr>
          <w:color w:val="222327"/>
          <w:spacing w:val="20"/>
          <w:sz w:val="17"/>
        </w:rPr>
        <w:t> </w:t>
      </w:r>
      <w:r>
        <w:rPr>
          <w:color w:val="222327"/>
          <w:sz w:val="17"/>
        </w:rPr>
        <w:t>to</w:t>
      </w:r>
      <w:r>
        <w:rPr>
          <w:color w:val="222327"/>
          <w:spacing w:val="19"/>
          <w:sz w:val="17"/>
        </w:rPr>
        <w:t> </w:t>
      </w:r>
      <w:r>
        <w:rPr>
          <w:color w:val="222327"/>
          <w:sz w:val="17"/>
        </w:rPr>
        <w:t>its</w:t>
      </w:r>
      <w:r>
        <w:rPr>
          <w:color w:val="222327"/>
          <w:spacing w:val="20"/>
          <w:sz w:val="17"/>
        </w:rPr>
        <w:t> </w:t>
      </w:r>
      <w:r>
        <w:rPr>
          <w:color w:val="222327"/>
          <w:spacing w:val="-2"/>
          <w:sz w:val="17"/>
        </w:rPr>
        <w:t>development;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109" w:after="0"/>
        <w:ind w:left="523" w:right="0" w:hanging="360"/>
        <w:jc w:val="left"/>
        <w:rPr>
          <w:sz w:val="17"/>
        </w:rPr>
      </w:pPr>
      <w:r>
        <w:rPr>
          <w:color w:val="222327"/>
          <w:sz w:val="17"/>
        </w:rPr>
        <w:t>details</w:t>
      </w:r>
      <w:r>
        <w:rPr>
          <w:color w:val="222327"/>
          <w:spacing w:val="14"/>
          <w:sz w:val="17"/>
        </w:rPr>
        <w:t> </w:t>
      </w:r>
      <w:r>
        <w:rPr>
          <w:color w:val="222327"/>
          <w:sz w:val="17"/>
        </w:rPr>
        <w:t>on</w:t>
      </w:r>
      <w:r>
        <w:rPr>
          <w:color w:val="222327"/>
          <w:spacing w:val="14"/>
          <w:sz w:val="17"/>
        </w:rPr>
        <w:t> </w:t>
      </w:r>
      <w:r>
        <w:rPr>
          <w:color w:val="222327"/>
          <w:sz w:val="17"/>
        </w:rPr>
        <w:t>the</w:t>
      </w:r>
      <w:r>
        <w:rPr>
          <w:color w:val="222327"/>
          <w:spacing w:val="14"/>
          <w:sz w:val="17"/>
        </w:rPr>
        <w:t> </w:t>
      </w:r>
      <w:r>
        <w:rPr>
          <w:color w:val="222327"/>
          <w:sz w:val="17"/>
        </w:rPr>
        <w:t>main</w:t>
      </w:r>
      <w:r>
        <w:rPr>
          <w:color w:val="222327"/>
          <w:spacing w:val="14"/>
          <w:sz w:val="17"/>
        </w:rPr>
        <w:t> </w:t>
      </w:r>
      <w:r>
        <w:rPr>
          <w:color w:val="222327"/>
          <w:sz w:val="17"/>
        </w:rPr>
        <w:t>sections</w:t>
      </w:r>
      <w:r>
        <w:rPr>
          <w:color w:val="222327"/>
          <w:spacing w:val="14"/>
          <w:sz w:val="17"/>
        </w:rPr>
        <w:t> </w:t>
      </w:r>
      <w:r>
        <w:rPr>
          <w:color w:val="222327"/>
          <w:sz w:val="17"/>
        </w:rPr>
        <w:t>of</w:t>
      </w:r>
      <w:r>
        <w:rPr>
          <w:color w:val="222327"/>
          <w:spacing w:val="15"/>
          <w:sz w:val="17"/>
        </w:rPr>
        <w:t> </w:t>
      </w:r>
      <w:r>
        <w:rPr>
          <w:color w:val="222327"/>
          <w:sz w:val="17"/>
        </w:rPr>
        <w:t>the</w:t>
      </w:r>
      <w:r>
        <w:rPr>
          <w:color w:val="222327"/>
          <w:spacing w:val="14"/>
          <w:sz w:val="17"/>
        </w:rPr>
        <w:t> </w:t>
      </w:r>
      <w:r>
        <w:rPr>
          <w:color w:val="222327"/>
          <w:sz w:val="17"/>
        </w:rPr>
        <w:t>plan,</w:t>
      </w:r>
      <w:r>
        <w:rPr>
          <w:color w:val="222327"/>
          <w:spacing w:val="14"/>
          <w:sz w:val="17"/>
        </w:rPr>
        <w:t> </w:t>
      </w:r>
      <w:r>
        <w:rPr>
          <w:color w:val="222327"/>
          <w:sz w:val="17"/>
        </w:rPr>
        <w:t>and</w:t>
      </w:r>
      <w:r>
        <w:rPr>
          <w:color w:val="222327"/>
          <w:spacing w:val="14"/>
          <w:sz w:val="17"/>
        </w:rPr>
        <w:t> </w:t>
      </w:r>
      <w:r>
        <w:rPr>
          <w:color w:val="222327"/>
          <w:sz w:val="17"/>
        </w:rPr>
        <w:t>how</w:t>
      </w:r>
      <w:r>
        <w:rPr>
          <w:color w:val="222327"/>
          <w:spacing w:val="14"/>
          <w:sz w:val="17"/>
        </w:rPr>
        <w:t> </w:t>
      </w:r>
      <w:r>
        <w:rPr>
          <w:color w:val="222327"/>
          <w:sz w:val="17"/>
        </w:rPr>
        <w:t>to</w:t>
      </w:r>
      <w:r>
        <w:rPr>
          <w:color w:val="222327"/>
          <w:spacing w:val="14"/>
          <w:sz w:val="17"/>
        </w:rPr>
        <w:t> </w:t>
      </w:r>
      <w:r>
        <w:rPr>
          <w:color w:val="222327"/>
          <w:sz w:val="17"/>
        </w:rPr>
        <w:t>navigate</w:t>
      </w:r>
      <w:r>
        <w:rPr>
          <w:color w:val="222327"/>
          <w:spacing w:val="15"/>
          <w:sz w:val="17"/>
        </w:rPr>
        <w:t> </w:t>
      </w:r>
      <w:r>
        <w:rPr>
          <w:color w:val="222327"/>
          <w:sz w:val="17"/>
        </w:rPr>
        <w:t>the</w:t>
      </w:r>
      <w:r>
        <w:rPr>
          <w:color w:val="222327"/>
          <w:spacing w:val="14"/>
          <w:sz w:val="17"/>
        </w:rPr>
        <w:t> </w:t>
      </w:r>
      <w:r>
        <w:rPr>
          <w:color w:val="222327"/>
          <w:spacing w:val="-2"/>
          <w:sz w:val="17"/>
        </w:rPr>
        <w:t>document.</w:t>
      </w:r>
    </w:p>
    <w:p>
      <w:pPr>
        <w:pStyle w:val="BodyText"/>
        <w:spacing w:before="89"/>
      </w:pPr>
    </w:p>
    <w:p>
      <w:pPr>
        <w:pStyle w:val="Heading1"/>
      </w:pPr>
      <w:r>
        <w:rPr>
          <w:color w:val="001689"/>
          <w:spacing w:val="-2"/>
        </w:rPr>
        <w:t>Gender</w:t>
      </w:r>
      <w:r>
        <w:rPr>
          <w:color w:val="001689"/>
          <w:spacing w:val="-38"/>
        </w:rPr>
        <w:t> </w:t>
      </w:r>
      <w:r>
        <w:rPr>
          <w:color w:val="001689"/>
          <w:spacing w:val="-2"/>
        </w:rPr>
        <w:t>equality</w:t>
      </w:r>
      <w:r>
        <w:rPr>
          <w:color w:val="001689"/>
          <w:spacing w:val="-32"/>
        </w:rPr>
        <w:t> </w:t>
      </w:r>
      <w:r>
        <w:rPr>
          <w:color w:val="001689"/>
          <w:spacing w:val="-2"/>
        </w:rPr>
        <w:t>action</w:t>
      </w:r>
      <w:r>
        <w:rPr>
          <w:color w:val="001689"/>
          <w:spacing w:val="-31"/>
        </w:rPr>
        <w:t> </w:t>
      </w:r>
      <w:r>
        <w:rPr>
          <w:color w:val="001689"/>
          <w:spacing w:val="-2"/>
        </w:rPr>
        <w:t>plan</w:t>
      </w:r>
      <w:r>
        <w:rPr>
          <w:color w:val="001689"/>
          <w:spacing w:val="-32"/>
        </w:rPr>
        <w:t> </w:t>
      </w:r>
      <w:r>
        <w:rPr>
          <w:color w:val="001689"/>
          <w:spacing w:val="-2"/>
        </w:rPr>
        <w:t>of</w:t>
      </w:r>
      <w:r>
        <w:rPr>
          <w:color w:val="001689"/>
          <w:spacing w:val="-32"/>
        </w:rPr>
        <w:t> </w:t>
      </w:r>
      <w:r>
        <w:rPr>
          <w:color w:val="001689"/>
          <w:spacing w:val="-2"/>
        </w:rPr>
        <w:t>the</w:t>
      </w:r>
      <w:r>
        <w:rPr>
          <w:color w:val="001689"/>
          <w:spacing w:val="-31"/>
        </w:rPr>
        <w:t> </w:t>
      </w:r>
      <w:r>
        <w:rPr>
          <w:color w:val="001689"/>
          <w:spacing w:val="-2"/>
        </w:rPr>
        <w:t>parliament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527" w:footer="377" w:top="1400" w:bottom="560" w:left="460" w:right="460"/>
          <w:pgNumType w:start="1"/>
        </w:sectPr>
      </w:pPr>
    </w:p>
    <w:tbl>
      <w:tblPr>
        <w:tblW w:w="0" w:type="auto"/>
        <w:jc w:val="left"/>
        <w:tblInd w:w="116" w:type="dxa"/>
        <w:tblBorders>
          <w:top w:val="single" w:sz="18" w:space="0" w:color="FFCE00"/>
          <w:left w:val="single" w:sz="18" w:space="0" w:color="FFCE00"/>
          <w:bottom w:val="single" w:sz="18" w:space="0" w:color="FFCE00"/>
          <w:right w:val="single" w:sz="18" w:space="0" w:color="FFCE00"/>
          <w:insideH w:val="single" w:sz="18" w:space="0" w:color="FFCE00"/>
          <w:insideV w:val="single" w:sz="18" w:space="0" w:color="FFCE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1345"/>
        <w:gridCol w:w="1345"/>
        <w:gridCol w:w="1345"/>
        <w:gridCol w:w="1345"/>
        <w:gridCol w:w="1345"/>
        <w:gridCol w:w="1345"/>
        <w:gridCol w:w="1345"/>
      </w:tblGrid>
      <w:tr>
        <w:trPr>
          <w:trHeight w:val="1291" w:hRule="atLeast"/>
        </w:trPr>
        <w:tc>
          <w:tcPr>
            <w:tcW w:w="1345" w:type="dxa"/>
            <w:tcBorders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61" w:lineRule="auto" w:before="96"/>
              <w:ind w:left="113" w:righ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1689"/>
                <w:spacing w:val="-2"/>
                <w:sz w:val="16"/>
              </w:rPr>
              <w:t>Measure number</w:t>
            </w:r>
          </w:p>
        </w:tc>
        <w:tc>
          <w:tcPr>
            <w:tcW w:w="1345" w:type="dxa"/>
            <w:tcBorders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61" w:lineRule="auto" w:before="96"/>
              <w:ind w:left="113" w:righ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1689"/>
                <w:spacing w:val="-2"/>
                <w:sz w:val="16"/>
              </w:rPr>
              <w:t>Measure description</w:t>
            </w:r>
          </w:p>
        </w:tc>
        <w:tc>
          <w:tcPr>
            <w:tcW w:w="1345" w:type="dxa"/>
            <w:tcBorders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61" w:lineRule="auto" w:before="96"/>
              <w:ind w:left="113" w:righ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1689"/>
                <w:spacing w:val="-2"/>
                <w:sz w:val="16"/>
              </w:rPr>
              <w:t>Responsible groups</w:t>
            </w:r>
          </w:p>
        </w:tc>
        <w:tc>
          <w:tcPr>
            <w:tcW w:w="1345" w:type="dxa"/>
            <w:tcBorders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96"/>
              <w:ind w:left="1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1689"/>
                <w:spacing w:val="-2"/>
                <w:sz w:val="16"/>
              </w:rPr>
              <w:t>Benchmark</w:t>
            </w:r>
          </w:p>
        </w:tc>
        <w:tc>
          <w:tcPr>
            <w:tcW w:w="1345" w:type="dxa"/>
            <w:tcBorders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96"/>
              <w:ind w:left="1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1689"/>
                <w:spacing w:val="-2"/>
                <w:sz w:val="16"/>
              </w:rPr>
              <w:t>Target</w:t>
            </w:r>
          </w:p>
        </w:tc>
        <w:tc>
          <w:tcPr>
            <w:tcW w:w="1345" w:type="dxa"/>
            <w:tcBorders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96"/>
              <w:ind w:left="1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1689"/>
                <w:spacing w:val="-2"/>
                <w:sz w:val="16"/>
              </w:rPr>
              <w:t>Timeframe</w:t>
            </w:r>
          </w:p>
        </w:tc>
        <w:tc>
          <w:tcPr>
            <w:tcW w:w="1345" w:type="dxa"/>
            <w:tcBorders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61" w:lineRule="auto" w:before="96"/>
              <w:ind w:left="115" w:righ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1689"/>
                <w:sz w:val="16"/>
              </w:rPr>
              <w:t>Indicators</w:t>
            </w:r>
            <w:r>
              <w:rPr>
                <w:rFonts w:ascii="Arial"/>
                <w:b/>
                <w:color w:val="001689"/>
                <w:spacing w:val="-14"/>
                <w:sz w:val="16"/>
              </w:rPr>
              <w:t> </w:t>
            </w:r>
            <w:r>
              <w:rPr>
                <w:rFonts w:ascii="Arial"/>
                <w:b/>
                <w:color w:val="001689"/>
                <w:sz w:val="16"/>
              </w:rPr>
              <w:t>and data</w:t>
            </w:r>
            <w:r>
              <w:rPr>
                <w:rFonts w:ascii="Arial"/>
                <w:b/>
                <w:color w:val="001689"/>
                <w:spacing w:val="-14"/>
                <w:sz w:val="16"/>
              </w:rPr>
              <w:t> </w:t>
            </w:r>
            <w:r>
              <w:rPr>
                <w:rFonts w:ascii="Arial"/>
                <w:b/>
                <w:color w:val="001689"/>
                <w:sz w:val="16"/>
              </w:rPr>
              <w:t>source</w:t>
            </w:r>
          </w:p>
        </w:tc>
        <w:tc>
          <w:tcPr>
            <w:tcW w:w="1345" w:type="dxa"/>
            <w:tcBorders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96"/>
              <w:ind w:left="1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1689"/>
                <w:spacing w:val="-2"/>
                <w:sz w:val="16"/>
              </w:rPr>
              <w:t>Budget</w:t>
            </w:r>
          </w:p>
        </w:tc>
      </w:tr>
      <w:tr>
        <w:trPr>
          <w:trHeight w:val="500" w:hRule="atLeast"/>
        </w:trPr>
        <w:tc>
          <w:tcPr>
            <w:tcW w:w="9415" w:type="dxa"/>
            <w:gridSpan w:val="7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103"/>
              <w:ind w:left="113"/>
              <w:rPr>
                <w:sz w:val="17"/>
              </w:rPr>
            </w:pPr>
            <w:r>
              <w:rPr>
                <w:rFonts w:ascii="Arial Black"/>
                <w:color w:val="222327"/>
                <w:sz w:val="17"/>
                <w:u w:val="single" w:color="222327"/>
              </w:rPr>
              <w:t>Area 1:</w:t>
            </w:r>
            <w:r>
              <w:rPr>
                <w:rFonts w:ascii="Arial Black"/>
                <w:color w:val="222327"/>
                <w:spacing w:val="57"/>
                <w:sz w:val="17"/>
              </w:rPr>
              <w:t> </w:t>
            </w:r>
            <w:r>
              <w:rPr>
                <w:color w:val="222327"/>
                <w:sz w:val="17"/>
              </w:rPr>
              <w:t>Women</w:t>
            </w:r>
            <w:r>
              <w:rPr>
                <w:color w:val="222327"/>
                <w:spacing w:val="5"/>
                <w:sz w:val="17"/>
              </w:rPr>
              <w:t> </w:t>
            </w:r>
            <w:r>
              <w:rPr>
                <w:color w:val="222327"/>
                <w:sz w:val="17"/>
              </w:rPr>
              <w:t>and</w:t>
            </w:r>
            <w:r>
              <w:rPr>
                <w:color w:val="222327"/>
                <w:spacing w:val="4"/>
                <w:sz w:val="17"/>
              </w:rPr>
              <w:t> </w:t>
            </w:r>
            <w:r>
              <w:rPr>
                <w:color w:val="222327"/>
                <w:sz w:val="17"/>
              </w:rPr>
              <w:t>men</w:t>
            </w:r>
            <w:r>
              <w:rPr>
                <w:color w:val="222327"/>
                <w:spacing w:val="4"/>
                <w:sz w:val="17"/>
              </w:rPr>
              <w:t> </w:t>
            </w:r>
            <w:r>
              <w:rPr>
                <w:color w:val="222327"/>
                <w:sz w:val="17"/>
              </w:rPr>
              <w:t>have</w:t>
            </w:r>
            <w:r>
              <w:rPr>
                <w:color w:val="222327"/>
                <w:spacing w:val="5"/>
                <w:sz w:val="17"/>
              </w:rPr>
              <w:t> </w:t>
            </w:r>
            <w:r>
              <w:rPr>
                <w:color w:val="222327"/>
                <w:sz w:val="17"/>
              </w:rPr>
              <w:t>equal</w:t>
            </w:r>
            <w:r>
              <w:rPr>
                <w:color w:val="222327"/>
                <w:spacing w:val="4"/>
                <w:sz w:val="17"/>
              </w:rPr>
              <w:t> </w:t>
            </w:r>
            <w:r>
              <w:rPr>
                <w:color w:val="222327"/>
                <w:sz w:val="17"/>
              </w:rPr>
              <w:t>opportunities</w:t>
            </w:r>
            <w:r>
              <w:rPr>
                <w:color w:val="222327"/>
                <w:spacing w:val="5"/>
                <w:sz w:val="17"/>
              </w:rPr>
              <w:t> </w:t>
            </w:r>
            <w:r>
              <w:rPr>
                <w:color w:val="222327"/>
                <w:sz w:val="17"/>
              </w:rPr>
              <w:t>to</w:t>
            </w:r>
            <w:r>
              <w:rPr>
                <w:color w:val="222327"/>
                <w:spacing w:val="3"/>
                <w:sz w:val="17"/>
              </w:rPr>
              <w:t> </w:t>
            </w:r>
            <w:r>
              <w:rPr>
                <w:rFonts w:ascii="Arial Black"/>
                <w:color w:val="001689"/>
                <w:sz w:val="17"/>
              </w:rPr>
              <w:t>enter </w:t>
            </w:r>
            <w:r>
              <w:rPr>
                <w:color w:val="222327"/>
                <w:spacing w:val="-2"/>
                <w:sz w:val="17"/>
              </w:rPr>
              <w:t>parliaments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3" w:hRule="atLeast"/>
        </w:trPr>
        <w:tc>
          <w:tcPr>
            <w:tcW w:w="9415" w:type="dxa"/>
            <w:gridSpan w:val="7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98"/>
              <w:ind w:left="113"/>
              <w:rPr>
                <w:rFonts w:ascii="Arial"/>
                <w:sz w:val="17"/>
              </w:rPr>
            </w:pPr>
            <w:r>
              <w:rPr>
                <w:rFonts w:ascii="Arial"/>
                <w:b/>
                <w:color w:val="222327"/>
                <w:spacing w:val="-2"/>
                <w:sz w:val="17"/>
                <w:u w:val="single" w:color="222327"/>
              </w:rPr>
              <w:t>Domain</w:t>
            </w:r>
            <w:r>
              <w:rPr>
                <w:rFonts w:ascii="Arial"/>
                <w:b/>
                <w:color w:val="222327"/>
                <w:spacing w:val="-11"/>
                <w:sz w:val="17"/>
                <w:u w:val="single" w:color="222327"/>
              </w:rPr>
              <w:t> </w:t>
            </w:r>
            <w:r>
              <w:rPr>
                <w:rFonts w:ascii="Arial"/>
                <w:b/>
                <w:color w:val="222327"/>
                <w:spacing w:val="-2"/>
                <w:sz w:val="17"/>
                <w:u w:val="single" w:color="222327"/>
              </w:rPr>
              <w:t>1:</w:t>
            </w:r>
            <w:r>
              <w:rPr>
                <w:rFonts w:ascii="Arial"/>
                <w:b/>
                <w:color w:val="222327"/>
                <w:spacing w:val="-11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Electoral</w:t>
            </w:r>
            <w:r>
              <w:rPr>
                <w:rFonts w:ascii="Arial"/>
                <w:color w:val="222327"/>
                <w:spacing w:val="-8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rules</w:t>
            </w:r>
            <w:r>
              <w:rPr>
                <w:rFonts w:ascii="Arial"/>
                <w:color w:val="222327"/>
                <w:spacing w:val="-8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and</w:t>
            </w:r>
            <w:r>
              <w:rPr>
                <w:rFonts w:ascii="Arial"/>
                <w:color w:val="222327"/>
                <w:spacing w:val="-7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procedures</w:t>
            </w:r>
            <w:r>
              <w:rPr>
                <w:rFonts w:ascii="Arial"/>
                <w:color w:val="222327"/>
                <w:spacing w:val="-8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to</w:t>
            </w:r>
            <w:r>
              <w:rPr>
                <w:rFonts w:ascii="Arial"/>
                <w:color w:val="222327"/>
                <w:spacing w:val="-8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assure</w:t>
            </w:r>
            <w:r>
              <w:rPr>
                <w:rFonts w:ascii="Arial"/>
                <w:color w:val="222327"/>
                <w:spacing w:val="-7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gender</w:t>
            </w:r>
            <w:r>
              <w:rPr>
                <w:rFonts w:ascii="Arial"/>
                <w:color w:val="222327"/>
                <w:spacing w:val="-12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equality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68"/>
              <w:ind w:left="113"/>
              <w:rPr>
                <w:sz w:val="17"/>
              </w:rPr>
            </w:pPr>
            <w:r>
              <w:rPr>
                <w:color w:val="75767D"/>
                <w:spacing w:val="-2"/>
                <w:sz w:val="17"/>
              </w:rPr>
              <w:t>1.1.1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68"/>
              <w:ind w:left="113"/>
              <w:rPr>
                <w:sz w:val="17"/>
              </w:rPr>
            </w:pPr>
            <w:r>
              <w:rPr>
                <w:color w:val="75767D"/>
                <w:spacing w:val="-2"/>
                <w:sz w:val="17"/>
              </w:rPr>
              <w:t>1.1.2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68"/>
              <w:ind w:left="113"/>
              <w:rPr>
                <w:sz w:val="17"/>
              </w:rPr>
            </w:pPr>
            <w:r>
              <w:rPr>
                <w:color w:val="75767D"/>
                <w:spacing w:val="-2"/>
                <w:sz w:val="17"/>
              </w:rPr>
              <w:t>1.1.3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3" w:hRule="atLeast"/>
        </w:trPr>
        <w:tc>
          <w:tcPr>
            <w:tcW w:w="9415" w:type="dxa"/>
            <w:gridSpan w:val="7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98"/>
              <w:ind w:left="113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b/>
                <w:color w:val="222327"/>
                <w:spacing w:val="-2"/>
                <w:sz w:val="17"/>
                <w:u w:val="single" w:color="222327"/>
              </w:rPr>
              <w:t>Domain</w:t>
            </w:r>
            <w:r>
              <w:rPr>
                <w:rFonts w:ascii="Arial" w:hAnsi="Arial"/>
                <w:b/>
                <w:color w:val="222327"/>
                <w:spacing w:val="-10"/>
                <w:sz w:val="17"/>
                <w:u w:val="single" w:color="222327"/>
              </w:rPr>
              <w:t> </w:t>
            </w:r>
            <w:r>
              <w:rPr>
                <w:rFonts w:ascii="Arial" w:hAnsi="Arial"/>
                <w:b/>
                <w:color w:val="222327"/>
                <w:spacing w:val="-2"/>
                <w:sz w:val="17"/>
                <w:u w:val="single" w:color="222327"/>
              </w:rPr>
              <w:t>2:</w:t>
            </w:r>
            <w:r>
              <w:rPr>
                <w:rFonts w:ascii="Arial" w:hAnsi="Arial"/>
                <w:b/>
                <w:color w:val="222327"/>
                <w:spacing w:val="-5"/>
                <w:sz w:val="17"/>
              </w:rPr>
              <w:t> </w:t>
            </w:r>
            <w:r>
              <w:rPr>
                <w:rFonts w:ascii="Arial" w:hAnsi="Arial"/>
                <w:color w:val="222327"/>
                <w:spacing w:val="-2"/>
                <w:sz w:val="17"/>
              </w:rPr>
              <w:t>Political</w:t>
            </w:r>
            <w:r>
              <w:rPr>
                <w:rFonts w:ascii="Arial" w:hAnsi="Arial"/>
                <w:color w:val="222327"/>
                <w:spacing w:val="-6"/>
                <w:sz w:val="17"/>
              </w:rPr>
              <w:t> </w:t>
            </w:r>
            <w:r>
              <w:rPr>
                <w:rFonts w:ascii="Arial" w:hAnsi="Arial"/>
                <w:color w:val="222327"/>
                <w:spacing w:val="-2"/>
                <w:sz w:val="17"/>
              </w:rPr>
              <w:t>parties’</w:t>
            </w:r>
            <w:r>
              <w:rPr>
                <w:rFonts w:ascii="Arial" w:hAnsi="Arial"/>
                <w:color w:val="222327"/>
                <w:spacing w:val="-6"/>
                <w:sz w:val="17"/>
              </w:rPr>
              <w:t> </w:t>
            </w:r>
            <w:r>
              <w:rPr>
                <w:rFonts w:ascii="Arial" w:hAnsi="Arial"/>
                <w:color w:val="222327"/>
                <w:spacing w:val="-2"/>
                <w:sz w:val="17"/>
              </w:rPr>
              <w:t>measures</w:t>
            </w:r>
            <w:r>
              <w:rPr>
                <w:rFonts w:ascii="Arial" w:hAnsi="Arial"/>
                <w:color w:val="222327"/>
                <w:spacing w:val="-5"/>
                <w:sz w:val="17"/>
              </w:rPr>
              <w:t> </w:t>
            </w:r>
            <w:r>
              <w:rPr>
                <w:rFonts w:ascii="Arial" w:hAnsi="Arial"/>
                <w:color w:val="222327"/>
                <w:spacing w:val="-2"/>
                <w:sz w:val="17"/>
              </w:rPr>
              <w:t>that</w:t>
            </w:r>
            <w:r>
              <w:rPr>
                <w:rFonts w:ascii="Arial" w:hAnsi="Arial"/>
                <w:color w:val="222327"/>
                <w:spacing w:val="-6"/>
                <w:sz w:val="17"/>
              </w:rPr>
              <w:t> </w:t>
            </w:r>
            <w:r>
              <w:rPr>
                <w:rFonts w:ascii="Arial" w:hAnsi="Arial"/>
                <w:color w:val="222327"/>
                <w:spacing w:val="-2"/>
                <w:sz w:val="17"/>
              </w:rPr>
              <w:t>actively</w:t>
            </w:r>
            <w:r>
              <w:rPr>
                <w:rFonts w:ascii="Arial" w:hAnsi="Arial"/>
                <w:color w:val="222327"/>
                <w:spacing w:val="-6"/>
                <w:sz w:val="17"/>
              </w:rPr>
              <w:t> </w:t>
            </w:r>
            <w:r>
              <w:rPr>
                <w:rFonts w:ascii="Arial" w:hAnsi="Arial"/>
                <w:color w:val="222327"/>
                <w:spacing w:val="-2"/>
                <w:sz w:val="17"/>
              </w:rPr>
              <w:t>support</w:t>
            </w:r>
            <w:r>
              <w:rPr>
                <w:rFonts w:ascii="Arial" w:hAnsi="Arial"/>
                <w:color w:val="222327"/>
                <w:spacing w:val="-5"/>
                <w:sz w:val="17"/>
              </w:rPr>
              <w:t> </w:t>
            </w:r>
            <w:r>
              <w:rPr>
                <w:rFonts w:ascii="Arial" w:hAnsi="Arial"/>
                <w:color w:val="222327"/>
                <w:spacing w:val="-2"/>
                <w:sz w:val="17"/>
              </w:rPr>
              <w:t>equal</w:t>
            </w:r>
            <w:r>
              <w:rPr>
                <w:rFonts w:ascii="Arial" w:hAnsi="Arial"/>
                <w:color w:val="222327"/>
                <w:spacing w:val="-6"/>
                <w:sz w:val="17"/>
              </w:rPr>
              <w:t> </w:t>
            </w:r>
            <w:r>
              <w:rPr>
                <w:rFonts w:ascii="Arial" w:hAnsi="Arial"/>
                <w:color w:val="222327"/>
                <w:spacing w:val="-2"/>
                <w:sz w:val="17"/>
              </w:rPr>
              <w:t>access</w:t>
            </w:r>
            <w:r>
              <w:rPr>
                <w:rFonts w:ascii="Arial" w:hAnsi="Arial"/>
                <w:color w:val="222327"/>
                <w:spacing w:val="-6"/>
                <w:sz w:val="17"/>
              </w:rPr>
              <w:t> </w:t>
            </w:r>
            <w:r>
              <w:rPr>
                <w:rFonts w:ascii="Arial" w:hAnsi="Arial"/>
                <w:color w:val="222327"/>
                <w:spacing w:val="-2"/>
                <w:sz w:val="17"/>
              </w:rPr>
              <w:t>to</w:t>
            </w:r>
            <w:r>
              <w:rPr>
                <w:rFonts w:ascii="Arial" w:hAnsi="Arial"/>
                <w:color w:val="222327"/>
                <w:spacing w:val="-5"/>
                <w:sz w:val="17"/>
              </w:rPr>
              <w:t> </w:t>
            </w:r>
            <w:r>
              <w:rPr>
                <w:rFonts w:ascii="Arial" w:hAnsi="Arial"/>
                <w:color w:val="222327"/>
                <w:spacing w:val="-2"/>
                <w:sz w:val="17"/>
              </w:rPr>
              <w:t>parliament</w:t>
            </w:r>
            <w:r>
              <w:rPr>
                <w:rFonts w:ascii="Arial" w:hAnsi="Arial"/>
                <w:color w:val="222327"/>
                <w:spacing w:val="-6"/>
                <w:sz w:val="17"/>
              </w:rPr>
              <w:t> </w:t>
            </w:r>
            <w:r>
              <w:rPr>
                <w:rFonts w:ascii="Arial" w:hAnsi="Arial"/>
                <w:color w:val="222327"/>
                <w:spacing w:val="-2"/>
                <w:sz w:val="17"/>
              </w:rPr>
              <w:t>for</w:t>
            </w:r>
            <w:r>
              <w:rPr>
                <w:rFonts w:ascii="Arial" w:hAnsi="Arial"/>
                <w:color w:val="222327"/>
                <w:spacing w:val="-10"/>
                <w:sz w:val="17"/>
              </w:rPr>
              <w:t> </w:t>
            </w:r>
            <w:r>
              <w:rPr>
                <w:rFonts w:ascii="Arial" w:hAnsi="Arial"/>
                <w:color w:val="222327"/>
                <w:spacing w:val="-2"/>
                <w:sz w:val="17"/>
              </w:rPr>
              <w:t>women</w:t>
            </w:r>
            <w:r>
              <w:rPr>
                <w:rFonts w:ascii="Arial" w:hAnsi="Arial"/>
                <w:color w:val="222327"/>
                <w:spacing w:val="-6"/>
                <w:sz w:val="17"/>
              </w:rPr>
              <w:t> </w:t>
            </w:r>
            <w:r>
              <w:rPr>
                <w:rFonts w:ascii="Arial" w:hAnsi="Arial"/>
                <w:color w:val="222327"/>
                <w:spacing w:val="-2"/>
                <w:sz w:val="17"/>
              </w:rPr>
              <w:t>and</w:t>
            </w:r>
            <w:r>
              <w:rPr>
                <w:rFonts w:ascii="Arial" w:hAnsi="Arial"/>
                <w:color w:val="222327"/>
                <w:spacing w:val="-6"/>
                <w:sz w:val="17"/>
              </w:rPr>
              <w:t> </w:t>
            </w:r>
            <w:r>
              <w:rPr>
                <w:rFonts w:ascii="Arial" w:hAnsi="Arial"/>
                <w:color w:val="222327"/>
                <w:spacing w:val="-2"/>
                <w:sz w:val="17"/>
              </w:rPr>
              <w:t>men</w:t>
            </w:r>
            <w:r>
              <w:rPr>
                <w:rFonts w:ascii="Arial" w:hAnsi="Arial"/>
                <w:color w:val="222327"/>
                <w:spacing w:val="-5"/>
                <w:sz w:val="17"/>
              </w:rPr>
              <w:t> </w:t>
            </w:r>
            <w:r>
              <w:rPr>
                <w:rFonts w:ascii="Arial" w:hAnsi="Arial"/>
                <w:color w:val="222327"/>
                <w:spacing w:val="-2"/>
                <w:sz w:val="17"/>
              </w:rPr>
              <w:t>candidates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68"/>
              <w:ind w:left="113"/>
              <w:rPr>
                <w:sz w:val="17"/>
              </w:rPr>
            </w:pPr>
            <w:r>
              <w:rPr>
                <w:color w:val="75767D"/>
                <w:spacing w:val="-2"/>
                <w:sz w:val="17"/>
              </w:rPr>
              <w:t>1.2.1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68"/>
              <w:ind w:left="113"/>
              <w:rPr>
                <w:sz w:val="17"/>
              </w:rPr>
            </w:pPr>
            <w:r>
              <w:rPr>
                <w:color w:val="75767D"/>
                <w:spacing w:val="-2"/>
                <w:sz w:val="17"/>
              </w:rPr>
              <w:t>1.2.2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68"/>
              <w:ind w:left="113"/>
              <w:rPr>
                <w:sz w:val="17"/>
              </w:rPr>
            </w:pPr>
            <w:r>
              <w:rPr>
                <w:color w:val="75767D"/>
                <w:spacing w:val="-2"/>
                <w:sz w:val="17"/>
              </w:rPr>
              <w:t>1.2.3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3" w:hRule="atLeast"/>
        </w:trPr>
        <w:tc>
          <w:tcPr>
            <w:tcW w:w="9415" w:type="dxa"/>
            <w:gridSpan w:val="7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137"/>
              <w:ind w:left="113"/>
              <w:rPr>
                <w:rFonts w:ascii="Arial"/>
                <w:sz w:val="17"/>
              </w:rPr>
            </w:pPr>
            <w:r>
              <w:rPr>
                <w:rFonts w:ascii="Arial"/>
                <w:b/>
                <w:color w:val="222327"/>
                <w:spacing w:val="-2"/>
                <w:sz w:val="17"/>
                <w:u w:val="single" w:color="222327"/>
              </w:rPr>
              <w:t>Domain</w:t>
            </w:r>
            <w:r>
              <w:rPr>
                <w:rFonts w:ascii="Arial"/>
                <w:b/>
                <w:color w:val="222327"/>
                <w:spacing w:val="-9"/>
                <w:sz w:val="17"/>
                <w:u w:val="single" w:color="222327"/>
              </w:rPr>
              <w:t> </w:t>
            </w:r>
            <w:r>
              <w:rPr>
                <w:rFonts w:ascii="Arial"/>
                <w:b/>
                <w:color w:val="222327"/>
                <w:spacing w:val="-2"/>
                <w:sz w:val="17"/>
                <w:u w:val="single" w:color="222327"/>
              </w:rPr>
              <w:t>3:</w:t>
            </w:r>
            <w:r>
              <w:rPr>
                <w:rFonts w:ascii="Arial"/>
                <w:b/>
                <w:color w:val="222327"/>
                <w:spacing w:val="-5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Recruitment</w:t>
            </w:r>
            <w:r>
              <w:rPr>
                <w:rFonts w:ascii="Arial"/>
                <w:color w:val="222327"/>
                <w:spacing w:val="-5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procedures</w:t>
            </w:r>
            <w:r>
              <w:rPr>
                <w:rFonts w:ascii="Arial"/>
                <w:color w:val="222327"/>
                <w:spacing w:val="-5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to</w:t>
            </w:r>
            <w:r>
              <w:rPr>
                <w:rFonts w:ascii="Arial"/>
                <w:color w:val="222327"/>
                <w:spacing w:val="-5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ensure</w:t>
            </w:r>
            <w:r>
              <w:rPr>
                <w:rFonts w:ascii="Arial"/>
                <w:color w:val="222327"/>
                <w:spacing w:val="-5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equal</w:t>
            </w:r>
            <w:r>
              <w:rPr>
                <w:rFonts w:ascii="Arial"/>
                <w:color w:val="222327"/>
                <w:spacing w:val="-5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opportunities</w:t>
            </w:r>
            <w:r>
              <w:rPr>
                <w:rFonts w:ascii="Arial"/>
                <w:color w:val="222327"/>
                <w:spacing w:val="-5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for</w:t>
            </w:r>
            <w:r>
              <w:rPr>
                <w:rFonts w:ascii="Arial"/>
                <w:color w:val="222327"/>
                <w:spacing w:val="-10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all</w:t>
            </w:r>
            <w:r>
              <w:rPr>
                <w:rFonts w:ascii="Arial"/>
                <w:color w:val="222327"/>
                <w:spacing w:val="-5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parliamentary</w:t>
            </w:r>
            <w:r>
              <w:rPr>
                <w:rFonts w:ascii="Arial"/>
                <w:color w:val="222327"/>
                <w:spacing w:val="-5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employees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68"/>
              <w:ind w:left="113"/>
              <w:rPr>
                <w:sz w:val="17"/>
              </w:rPr>
            </w:pPr>
            <w:r>
              <w:rPr>
                <w:color w:val="75767D"/>
                <w:spacing w:val="-2"/>
                <w:sz w:val="17"/>
              </w:rPr>
              <w:t>1.3.1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68"/>
              <w:ind w:left="113"/>
              <w:rPr>
                <w:sz w:val="17"/>
              </w:rPr>
            </w:pPr>
            <w:r>
              <w:rPr>
                <w:color w:val="75767D"/>
                <w:spacing w:val="-2"/>
                <w:sz w:val="17"/>
              </w:rPr>
              <w:t>1.3.2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68"/>
              <w:ind w:left="113"/>
              <w:rPr>
                <w:sz w:val="17"/>
              </w:rPr>
            </w:pPr>
            <w:r>
              <w:rPr>
                <w:color w:val="75767D"/>
                <w:spacing w:val="-2"/>
                <w:sz w:val="17"/>
              </w:rPr>
              <w:t>1.3.3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0" w:hRule="atLeast"/>
        </w:trPr>
        <w:tc>
          <w:tcPr>
            <w:tcW w:w="9415" w:type="dxa"/>
            <w:gridSpan w:val="7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103"/>
              <w:ind w:left="113"/>
              <w:rPr>
                <w:sz w:val="17"/>
              </w:rPr>
            </w:pPr>
            <w:r>
              <w:rPr>
                <w:rFonts w:ascii="Arial Black"/>
                <w:color w:val="222327"/>
                <w:sz w:val="17"/>
                <w:u w:val="single" w:color="222327"/>
              </w:rPr>
              <w:t>Area</w:t>
            </w:r>
            <w:r>
              <w:rPr>
                <w:rFonts w:ascii="Arial Black"/>
                <w:color w:val="222327"/>
                <w:spacing w:val="-3"/>
                <w:sz w:val="17"/>
                <w:u w:val="single" w:color="222327"/>
              </w:rPr>
              <w:t> </w:t>
            </w:r>
            <w:r>
              <w:rPr>
                <w:rFonts w:ascii="Arial Black"/>
                <w:color w:val="222327"/>
                <w:sz w:val="17"/>
                <w:u w:val="single" w:color="222327"/>
              </w:rPr>
              <w:t>2:</w:t>
            </w:r>
            <w:r>
              <w:rPr>
                <w:rFonts w:ascii="Arial Black"/>
                <w:color w:val="222327"/>
                <w:spacing w:val="51"/>
                <w:sz w:val="17"/>
              </w:rPr>
              <w:t> </w:t>
            </w:r>
            <w:r>
              <w:rPr>
                <w:color w:val="222327"/>
                <w:sz w:val="17"/>
              </w:rPr>
              <w:t>Women</w:t>
            </w:r>
            <w:r>
              <w:rPr>
                <w:color w:val="222327"/>
                <w:spacing w:val="1"/>
                <w:sz w:val="17"/>
              </w:rPr>
              <w:t> </w:t>
            </w:r>
            <w:r>
              <w:rPr>
                <w:color w:val="222327"/>
                <w:sz w:val="17"/>
              </w:rPr>
              <w:t>and</w:t>
            </w:r>
            <w:r>
              <w:rPr>
                <w:color w:val="222327"/>
                <w:spacing w:val="1"/>
                <w:sz w:val="17"/>
              </w:rPr>
              <w:t> </w:t>
            </w:r>
            <w:r>
              <w:rPr>
                <w:color w:val="222327"/>
                <w:sz w:val="17"/>
              </w:rPr>
              <w:t>men</w:t>
            </w:r>
            <w:r>
              <w:rPr>
                <w:color w:val="222327"/>
                <w:spacing w:val="1"/>
                <w:sz w:val="17"/>
              </w:rPr>
              <w:t> </w:t>
            </w:r>
            <w:r>
              <w:rPr>
                <w:color w:val="222327"/>
                <w:sz w:val="17"/>
              </w:rPr>
              <w:t>have</w:t>
            </w:r>
            <w:r>
              <w:rPr>
                <w:color w:val="222327"/>
                <w:spacing w:val="1"/>
                <w:sz w:val="17"/>
              </w:rPr>
              <w:t> </w:t>
            </w:r>
            <w:r>
              <w:rPr>
                <w:color w:val="222327"/>
                <w:sz w:val="17"/>
              </w:rPr>
              <w:t>equal</w:t>
            </w:r>
            <w:r>
              <w:rPr>
                <w:color w:val="222327"/>
                <w:spacing w:val="1"/>
                <w:sz w:val="17"/>
              </w:rPr>
              <w:t> </w:t>
            </w:r>
            <w:r>
              <w:rPr>
                <w:color w:val="222327"/>
                <w:sz w:val="17"/>
              </w:rPr>
              <w:t>opportunities</w:t>
            </w:r>
            <w:r>
              <w:rPr>
                <w:color w:val="222327"/>
                <w:spacing w:val="2"/>
                <w:sz w:val="17"/>
              </w:rPr>
              <w:t> </w:t>
            </w:r>
            <w:r>
              <w:rPr>
                <w:color w:val="222327"/>
                <w:sz w:val="17"/>
              </w:rPr>
              <w:t>to </w:t>
            </w:r>
            <w:r>
              <w:rPr>
                <w:rFonts w:ascii="Arial Black"/>
                <w:color w:val="001689"/>
                <w:sz w:val="17"/>
              </w:rPr>
              <w:t>influence</w:t>
            </w:r>
            <w:r>
              <w:rPr>
                <w:rFonts w:ascii="Arial Black"/>
                <w:color w:val="001689"/>
                <w:spacing w:val="-3"/>
                <w:sz w:val="17"/>
              </w:rPr>
              <w:t> </w:t>
            </w:r>
            <w:r>
              <w:rPr>
                <w:color w:val="222327"/>
                <w:spacing w:val="-2"/>
                <w:sz w:val="17"/>
              </w:rPr>
              <w:t>parliaments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3" w:hRule="atLeast"/>
        </w:trPr>
        <w:tc>
          <w:tcPr>
            <w:tcW w:w="9415" w:type="dxa"/>
            <w:gridSpan w:val="7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98"/>
              <w:ind w:left="113"/>
              <w:rPr>
                <w:rFonts w:ascii="Arial"/>
                <w:sz w:val="17"/>
              </w:rPr>
            </w:pPr>
            <w:r>
              <w:rPr>
                <w:rFonts w:ascii="Arial"/>
                <w:b/>
                <w:color w:val="222327"/>
                <w:spacing w:val="-2"/>
                <w:sz w:val="17"/>
                <w:u w:val="single" w:color="222327"/>
              </w:rPr>
              <w:t>Domain</w:t>
            </w:r>
            <w:r>
              <w:rPr>
                <w:rFonts w:ascii="Arial"/>
                <w:b/>
                <w:color w:val="222327"/>
                <w:spacing w:val="-10"/>
                <w:sz w:val="17"/>
                <w:u w:val="single" w:color="222327"/>
              </w:rPr>
              <w:t> </w:t>
            </w:r>
            <w:r>
              <w:rPr>
                <w:rFonts w:ascii="Arial"/>
                <w:b/>
                <w:color w:val="222327"/>
                <w:spacing w:val="-2"/>
                <w:sz w:val="17"/>
                <w:u w:val="single" w:color="222327"/>
              </w:rPr>
              <w:t>1:</w:t>
            </w:r>
            <w:r>
              <w:rPr>
                <w:rFonts w:ascii="Arial"/>
                <w:b/>
                <w:color w:val="222327"/>
                <w:spacing w:val="-6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The</w:t>
            </w:r>
            <w:r>
              <w:rPr>
                <w:rFonts w:ascii="Arial"/>
                <w:color w:val="222327"/>
                <w:spacing w:val="-6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capacity</w:t>
            </w:r>
            <w:r>
              <w:rPr>
                <w:rFonts w:ascii="Arial"/>
                <w:color w:val="222327"/>
                <w:spacing w:val="-6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of</w:t>
            </w:r>
            <w:r>
              <w:rPr>
                <w:rFonts w:ascii="Arial"/>
                <w:color w:val="222327"/>
                <w:spacing w:val="-6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MPs</w:t>
            </w:r>
            <w:r>
              <w:rPr>
                <w:rFonts w:ascii="Arial"/>
                <w:color w:val="222327"/>
                <w:spacing w:val="-6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in</w:t>
            </w:r>
            <w:r>
              <w:rPr>
                <w:rFonts w:ascii="Arial"/>
                <w:color w:val="222327"/>
                <w:spacing w:val="-6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a</w:t>
            </w:r>
            <w:r>
              <w:rPr>
                <w:rFonts w:ascii="Arial"/>
                <w:color w:val="222327"/>
                <w:spacing w:val="-6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parliament</w:t>
            </w:r>
            <w:r>
              <w:rPr>
                <w:rFonts w:ascii="Arial"/>
                <w:color w:val="222327"/>
                <w:spacing w:val="-6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(based</w:t>
            </w:r>
            <w:r>
              <w:rPr>
                <w:rFonts w:ascii="Arial"/>
                <w:color w:val="222327"/>
                <w:spacing w:val="-6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on</w:t>
            </w:r>
            <w:r>
              <w:rPr>
                <w:rFonts w:ascii="Arial"/>
                <w:color w:val="222327"/>
                <w:spacing w:val="-6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its</w:t>
            </w:r>
            <w:r>
              <w:rPr>
                <w:rFonts w:ascii="Arial"/>
                <w:color w:val="222327"/>
                <w:spacing w:val="-6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composition)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68"/>
              <w:ind w:left="113"/>
              <w:rPr>
                <w:sz w:val="17"/>
              </w:rPr>
            </w:pPr>
            <w:r>
              <w:rPr>
                <w:color w:val="75767D"/>
                <w:spacing w:val="-2"/>
                <w:sz w:val="17"/>
              </w:rPr>
              <w:t>2.1.1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68"/>
              <w:ind w:left="113"/>
              <w:rPr>
                <w:sz w:val="17"/>
              </w:rPr>
            </w:pPr>
            <w:r>
              <w:rPr>
                <w:color w:val="75767D"/>
                <w:spacing w:val="-2"/>
                <w:sz w:val="17"/>
              </w:rPr>
              <w:t>2.1.2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68"/>
              <w:ind w:left="113"/>
              <w:rPr>
                <w:sz w:val="17"/>
              </w:rPr>
            </w:pPr>
            <w:r>
              <w:rPr>
                <w:color w:val="75767D"/>
                <w:spacing w:val="-2"/>
                <w:sz w:val="17"/>
              </w:rPr>
              <w:t>2.1.3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3" w:hRule="atLeast"/>
        </w:trPr>
        <w:tc>
          <w:tcPr>
            <w:tcW w:w="9415" w:type="dxa"/>
            <w:gridSpan w:val="7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98"/>
              <w:ind w:left="113"/>
              <w:rPr>
                <w:rFonts w:ascii="Arial"/>
                <w:sz w:val="17"/>
              </w:rPr>
            </w:pPr>
            <w:r>
              <w:rPr>
                <w:rFonts w:ascii="Arial"/>
                <w:b/>
                <w:color w:val="222327"/>
                <w:spacing w:val="-2"/>
                <w:sz w:val="17"/>
                <w:u w:val="single" w:color="222327"/>
              </w:rPr>
              <w:t>Domain</w:t>
            </w:r>
            <w:r>
              <w:rPr>
                <w:rFonts w:ascii="Arial"/>
                <w:b/>
                <w:color w:val="222327"/>
                <w:spacing w:val="-11"/>
                <w:sz w:val="17"/>
                <w:u w:val="single" w:color="222327"/>
              </w:rPr>
              <w:t> </w:t>
            </w:r>
            <w:r>
              <w:rPr>
                <w:rFonts w:ascii="Arial"/>
                <w:b/>
                <w:color w:val="222327"/>
                <w:spacing w:val="-2"/>
                <w:sz w:val="17"/>
                <w:u w:val="single" w:color="222327"/>
              </w:rPr>
              <w:t>2:</w:t>
            </w:r>
            <w:r>
              <w:rPr>
                <w:rFonts w:ascii="Arial"/>
                <w:b/>
                <w:color w:val="222327"/>
                <w:spacing w:val="-6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Structure</w:t>
            </w:r>
            <w:r>
              <w:rPr>
                <w:rFonts w:ascii="Arial"/>
                <w:color w:val="222327"/>
                <w:spacing w:val="-7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and</w:t>
            </w:r>
            <w:r>
              <w:rPr>
                <w:rFonts w:ascii="Arial"/>
                <w:color w:val="222327"/>
                <w:spacing w:val="-7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organisation</w:t>
            </w:r>
            <w:r>
              <w:rPr>
                <w:rFonts w:ascii="Arial"/>
                <w:color w:val="222327"/>
                <w:spacing w:val="-7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(in</w:t>
            </w:r>
            <w:r>
              <w:rPr>
                <w:rFonts w:ascii="Arial"/>
                <w:color w:val="222327"/>
                <w:spacing w:val="-6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terms</w:t>
            </w:r>
            <w:r>
              <w:rPr>
                <w:rFonts w:ascii="Arial"/>
                <w:color w:val="222327"/>
                <w:spacing w:val="-7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of</w:t>
            </w:r>
            <w:r>
              <w:rPr>
                <w:rFonts w:ascii="Arial"/>
                <w:color w:val="222327"/>
                <w:spacing w:val="-7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the</w:t>
            </w:r>
            <w:r>
              <w:rPr>
                <w:rFonts w:ascii="Arial"/>
                <w:color w:val="222327"/>
                <w:spacing w:val="-7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working</w:t>
            </w:r>
            <w:r>
              <w:rPr>
                <w:rFonts w:ascii="Arial"/>
                <w:color w:val="222327"/>
                <w:spacing w:val="-7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environment</w:t>
            </w:r>
            <w:r>
              <w:rPr>
                <w:rFonts w:ascii="Arial"/>
                <w:color w:val="222327"/>
                <w:spacing w:val="-6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and</w:t>
            </w:r>
            <w:r>
              <w:rPr>
                <w:rFonts w:ascii="Arial"/>
                <w:color w:val="222327"/>
                <w:spacing w:val="-7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its</w:t>
            </w:r>
            <w:r>
              <w:rPr>
                <w:rFonts w:ascii="Arial"/>
                <w:color w:val="222327"/>
                <w:spacing w:val="-7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work-life</w:t>
            </w:r>
            <w:r>
              <w:rPr>
                <w:rFonts w:ascii="Arial"/>
                <w:color w:val="222327"/>
                <w:spacing w:val="-7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balance</w:t>
            </w:r>
            <w:r>
              <w:rPr>
                <w:rFonts w:ascii="Arial"/>
                <w:color w:val="222327"/>
                <w:spacing w:val="-6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measures)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68"/>
              <w:ind w:left="113"/>
              <w:rPr>
                <w:sz w:val="17"/>
              </w:rPr>
            </w:pPr>
            <w:r>
              <w:rPr>
                <w:color w:val="75767D"/>
                <w:spacing w:val="-2"/>
                <w:sz w:val="17"/>
              </w:rPr>
              <w:t>2.2.1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68"/>
              <w:ind w:left="113"/>
              <w:rPr>
                <w:sz w:val="17"/>
              </w:rPr>
            </w:pPr>
            <w:r>
              <w:rPr>
                <w:color w:val="75767D"/>
                <w:spacing w:val="-2"/>
                <w:sz w:val="17"/>
              </w:rPr>
              <w:t>2.2.2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68"/>
              <w:ind w:left="113"/>
              <w:rPr>
                <w:sz w:val="17"/>
              </w:rPr>
            </w:pPr>
            <w:r>
              <w:rPr>
                <w:color w:val="75767D"/>
                <w:spacing w:val="-2"/>
                <w:sz w:val="17"/>
              </w:rPr>
              <w:t>2.2.3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7"/>
          <w:footerReference w:type="default" r:id="rId8"/>
          <w:pgSz w:w="11910" w:h="16840"/>
          <w:pgMar w:header="527" w:footer="377" w:top="1400" w:bottom="560" w:left="460" w:right="460"/>
        </w:sectPr>
      </w:pPr>
    </w:p>
    <w:tbl>
      <w:tblPr>
        <w:tblW w:w="0" w:type="auto"/>
        <w:jc w:val="left"/>
        <w:tblInd w:w="116" w:type="dxa"/>
        <w:tblBorders>
          <w:top w:val="single" w:sz="18" w:space="0" w:color="FFCE00"/>
          <w:left w:val="single" w:sz="18" w:space="0" w:color="FFCE00"/>
          <w:bottom w:val="single" w:sz="18" w:space="0" w:color="FFCE00"/>
          <w:right w:val="single" w:sz="18" w:space="0" w:color="FFCE00"/>
          <w:insideH w:val="single" w:sz="18" w:space="0" w:color="FFCE00"/>
          <w:insideV w:val="single" w:sz="18" w:space="0" w:color="FFCE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1345"/>
        <w:gridCol w:w="1345"/>
        <w:gridCol w:w="1345"/>
        <w:gridCol w:w="1345"/>
        <w:gridCol w:w="1345"/>
        <w:gridCol w:w="1345"/>
        <w:gridCol w:w="1345"/>
      </w:tblGrid>
      <w:tr>
        <w:trPr>
          <w:trHeight w:val="1289" w:hRule="atLeast"/>
        </w:trPr>
        <w:tc>
          <w:tcPr>
            <w:tcW w:w="1345" w:type="dxa"/>
            <w:tcBorders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61" w:lineRule="auto" w:before="94"/>
              <w:ind w:left="113" w:righ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1689"/>
                <w:spacing w:val="-2"/>
                <w:sz w:val="16"/>
              </w:rPr>
              <w:t>Measure number</w:t>
            </w:r>
          </w:p>
        </w:tc>
        <w:tc>
          <w:tcPr>
            <w:tcW w:w="1345" w:type="dxa"/>
            <w:tcBorders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61" w:lineRule="auto" w:before="94"/>
              <w:ind w:left="113" w:righ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1689"/>
                <w:spacing w:val="-2"/>
                <w:sz w:val="16"/>
              </w:rPr>
              <w:t>Measure description</w:t>
            </w:r>
          </w:p>
        </w:tc>
        <w:tc>
          <w:tcPr>
            <w:tcW w:w="1345" w:type="dxa"/>
            <w:tcBorders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61" w:lineRule="auto" w:before="94"/>
              <w:ind w:left="113" w:righ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1689"/>
                <w:spacing w:val="-2"/>
                <w:sz w:val="16"/>
              </w:rPr>
              <w:t>Responsible groups</w:t>
            </w:r>
          </w:p>
        </w:tc>
        <w:tc>
          <w:tcPr>
            <w:tcW w:w="1345" w:type="dxa"/>
            <w:tcBorders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94"/>
              <w:ind w:left="1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1689"/>
                <w:spacing w:val="-2"/>
                <w:sz w:val="16"/>
              </w:rPr>
              <w:t>Benchmark</w:t>
            </w:r>
          </w:p>
        </w:tc>
        <w:tc>
          <w:tcPr>
            <w:tcW w:w="1345" w:type="dxa"/>
            <w:tcBorders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94"/>
              <w:ind w:left="1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1689"/>
                <w:spacing w:val="-2"/>
                <w:sz w:val="16"/>
              </w:rPr>
              <w:t>Target</w:t>
            </w:r>
          </w:p>
        </w:tc>
        <w:tc>
          <w:tcPr>
            <w:tcW w:w="1345" w:type="dxa"/>
            <w:tcBorders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94"/>
              <w:ind w:left="1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1689"/>
                <w:spacing w:val="-2"/>
                <w:sz w:val="16"/>
              </w:rPr>
              <w:t>Timeframe</w:t>
            </w:r>
          </w:p>
        </w:tc>
        <w:tc>
          <w:tcPr>
            <w:tcW w:w="1345" w:type="dxa"/>
            <w:tcBorders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61" w:lineRule="auto" w:before="94"/>
              <w:ind w:left="115" w:righ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1689"/>
                <w:sz w:val="16"/>
              </w:rPr>
              <w:t>Indicators</w:t>
            </w:r>
            <w:r>
              <w:rPr>
                <w:rFonts w:ascii="Arial"/>
                <w:b/>
                <w:color w:val="001689"/>
                <w:spacing w:val="-14"/>
                <w:sz w:val="16"/>
              </w:rPr>
              <w:t> </w:t>
            </w:r>
            <w:r>
              <w:rPr>
                <w:rFonts w:ascii="Arial"/>
                <w:b/>
                <w:color w:val="001689"/>
                <w:sz w:val="16"/>
              </w:rPr>
              <w:t>and data</w:t>
            </w:r>
            <w:r>
              <w:rPr>
                <w:rFonts w:ascii="Arial"/>
                <w:b/>
                <w:color w:val="001689"/>
                <w:spacing w:val="-14"/>
                <w:sz w:val="16"/>
              </w:rPr>
              <w:t> </w:t>
            </w:r>
            <w:r>
              <w:rPr>
                <w:rFonts w:ascii="Arial"/>
                <w:b/>
                <w:color w:val="001689"/>
                <w:sz w:val="16"/>
              </w:rPr>
              <w:t>source</w:t>
            </w:r>
          </w:p>
        </w:tc>
        <w:tc>
          <w:tcPr>
            <w:tcW w:w="1345" w:type="dxa"/>
            <w:tcBorders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94"/>
              <w:ind w:left="1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1689"/>
                <w:spacing w:val="-2"/>
                <w:sz w:val="16"/>
              </w:rPr>
              <w:t>Budget</w:t>
            </w:r>
          </w:p>
        </w:tc>
      </w:tr>
      <w:tr>
        <w:trPr>
          <w:trHeight w:val="443" w:hRule="atLeast"/>
        </w:trPr>
        <w:tc>
          <w:tcPr>
            <w:tcW w:w="9415" w:type="dxa"/>
            <w:gridSpan w:val="7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98"/>
              <w:ind w:left="113"/>
              <w:rPr>
                <w:rFonts w:ascii="Arial"/>
                <w:sz w:val="17"/>
              </w:rPr>
            </w:pPr>
            <w:r>
              <w:rPr>
                <w:rFonts w:ascii="Arial"/>
                <w:b/>
                <w:color w:val="222327"/>
                <w:spacing w:val="-2"/>
                <w:sz w:val="17"/>
                <w:u w:val="single" w:color="222327"/>
              </w:rPr>
              <w:t>Domain</w:t>
            </w:r>
            <w:r>
              <w:rPr>
                <w:rFonts w:ascii="Arial"/>
                <w:b/>
                <w:color w:val="222327"/>
                <w:spacing w:val="-8"/>
                <w:sz w:val="17"/>
                <w:u w:val="single" w:color="222327"/>
              </w:rPr>
              <w:t> </w:t>
            </w:r>
            <w:r>
              <w:rPr>
                <w:rFonts w:ascii="Arial"/>
                <w:b/>
                <w:color w:val="222327"/>
                <w:spacing w:val="-2"/>
                <w:sz w:val="17"/>
                <w:u w:val="single" w:color="222327"/>
              </w:rPr>
              <w:t>3:</w:t>
            </w:r>
            <w:r>
              <w:rPr>
                <w:rFonts w:ascii="Arial"/>
                <w:b/>
                <w:color w:val="222327"/>
                <w:spacing w:val="-4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Staff</w:t>
            </w:r>
            <w:r>
              <w:rPr>
                <w:rFonts w:ascii="Arial"/>
                <w:color w:val="222327"/>
                <w:spacing w:val="-4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organisation</w:t>
            </w:r>
            <w:r>
              <w:rPr>
                <w:rFonts w:ascii="Arial"/>
                <w:color w:val="222327"/>
                <w:spacing w:val="-4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and</w:t>
            </w:r>
            <w:r>
              <w:rPr>
                <w:rFonts w:ascii="Arial"/>
                <w:color w:val="222327"/>
                <w:spacing w:val="-5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procedures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68"/>
              <w:ind w:left="113"/>
              <w:rPr>
                <w:sz w:val="17"/>
              </w:rPr>
            </w:pPr>
            <w:r>
              <w:rPr>
                <w:color w:val="75767D"/>
                <w:spacing w:val="-2"/>
                <w:sz w:val="17"/>
              </w:rPr>
              <w:t>2.3.1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68"/>
              <w:ind w:left="113"/>
              <w:rPr>
                <w:sz w:val="17"/>
              </w:rPr>
            </w:pPr>
            <w:r>
              <w:rPr>
                <w:color w:val="75767D"/>
                <w:spacing w:val="-2"/>
                <w:sz w:val="17"/>
              </w:rPr>
              <w:t>2.3.2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68"/>
              <w:ind w:left="113"/>
              <w:rPr>
                <w:sz w:val="17"/>
              </w:rPr>
            </w:pPr>
            <w:r>
              <w:rPr>
                <w:color w:val="75767D"/>
                <w:spacing w:val="-2"/>
                <w:sz w:val="17"/>
              </w:rPr>
              <w:t>2.3.3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0" w:hRule="atLeast"/>
        </w:trPr>
        <w:tc>
          <w:tcPr>
            <w:tcW w:w="9415" w:type="dxa"/>
            <w:gridSpan w:val="7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103"/>
              <w:ind w:left="113"/>
              <w:rPr>
                <w:sz w:val="17"/>
              </w:rPr>
            </w:pPr>
            <w:r>
              <w:rPr>
                <w:rFonts w:ascii="Arial Black" w:hAnsi="Arial Black"/>
                <w:color w:val="222327"/>
                <w:sz w:val="17"/>
                <w:u w:val="single" w:color="222327"/>
              </w:rPr>
              <w:t>Area</w:t>
            </w:r>
            <w:r>
              <w:rPr>
                <w:rFonts w:ascii="Arial Black" w:hAnsi="Arial Black"/>
                <w:color w:val="222327"/>
                <w:spacing w:val="-2"/>
                <w:sz w:val="17"/>
                <w:u w:val="single" w:color="222327"/>
              </w:rPr>
              <w:t> </w:t>
            </w:r>
            <w:r>
              <w:rPr>
                <w:rFonts w:ascii="Arial Black" w:hAnsi="Arial Black"/>
                <w:color w:val="222327"/>
                <w:sz w:val="17"/>
                <w:u w:val="single" w:color="222327"/>
              </w:rPr>
              <w:t>3:</w:t>
            </w:r>
            <w:r>
              <w:rPr>
                <w:rFonts w:ascii="Arial Black" w:hAnsi="Arial Black"/>
                <w:color w:val="222327"/>
                <w:spacing w:val="54"/>
                <w:sz w:val="17"/>
              </w:rPr>
              <w:t> </w:t>
            </w:r>
            <w:r>
              <w:rPr>
                <w:color w:val="222327"/>
                <w:sz w:val="17"/>
              </w:rPr>
              <w:t>Women’s</w:t>
            </w:r>
            <w:r>
              <w:rPr>
                <w:color w:val="222327"/>
                <w:spacing w:val="2"/>
                <w:sz w:val="17"/>
              </w:rPr>
              <w:t> </w:t>
            </w:r>
            <w:r>
              <w:rPr>
                <w:color w:val="222327"/>
                <w:sz w:val="17"/>
              </w:rPr>
              <w:t>interests</w:t>
            </w:r>
            <w:r>
              <w:rPr>
                <w:color w:val="222327"/>
                <w:spacing w:val="3"/>
                <w:sz w:val="17"/>
              </w:rPr>
              <w:t> </w:t>
            </w:r>
            <w:r>
              <w:rPr>
                <w:color w:val="222327"/>
                <w:sz w:val="17"/>
              </w:rPr>
              <w:t>have</w:t>
            </w:r>
            <w:r>
              <w:rPr>
                <w:color w:val="222327"/>
                <w:spacing w:val="2"/>
                <w:sz w:val="17"/>
              </w:rPr>
              <w:t> </w:t>
            </w:r>
            <w:r>
              <w:rPr>
                <w:color w:val="222327"/>
                <w:sz w:val="17"/>
              </w:rPr>
              <w:t>adequate</w:t>
            </w:r>
            <w:r>
              <w:rPr>
                <w:color w:val="222327"/>
                <w:spacing w:val="3"/>
                <w:sz w:val="17"/>
              </w:rPr>
              <w:t> </w:t>
            </w:r>
            <w:r>
              <w:rPr>
                <w:rFonts w:ascii="Arial Black" w:hAnsi="Arial Black"/>
                <w:color w:val="001689"/>
                <w:sz w:val="17"/>
              </w:rPr>
              <w:t>space</w:t>
            </w:r>
            <w:r>
              <w:rPr>
                <w:rFonts w:ascii="Arial Black" w:hAnsi="Arial Black"/>
                <w:color w:val="001689"/>
                <w:spacing w:val="-2"/>
                <w:sz w:val="17"/>
              </w:rPr>
              <w:t> </w:t>
            </w:r>
            <w:r>
              <w:rPr>
                <w:color w:val="222327"/>
                <w:sz w:val="17"/>
              </w:rPr>
              <w:t>on</w:t>
            </w:r>
            <w:r>
              <w:rPr>
                <w:color w:val="222327"/>
                <w:spacing w:val="2"/>
                <w:sz w:val="17"/>
              </w:rPr>
              <w:t> </w:t>
            </w:r>
            <w:r>
              <w:rPr>
                <w:color w:val="222327"/>
                <w:sz w:val="17"/>
              </w:rPr>
              <w:t>the</w:t>
            </w:r>
            <w:r>
              <w:rPr>
                <w:color w:val="222327"/>
                <w:spacing w:val="3"/>
                <w:sz w:val="17"/>
              </w:rPr>
              <w:t> </w:t>
            </w:r>
            <w:r>
              <w:rPr>
                <w:color w:val="222327"/>
                <w:sz w:val="17"/>
              </w:rPr>
              <w:t>parliamentary</w:t>
            </w:r>
            <w:r>
              <w:rPr>
                <w:color w:val="222327"/>
                <w:spacing w:val="2"/>
                <w:sz w:val="17"/>
              </w:rPr>
              <w:t> </w:t>
            </w:r>
            <w:r>
              <w:rPr>
                <w:color w:val="222327"/>
                <w:spacing w:val="-2"/>
                <w:sz w:val="17"/>
              </w:rPr>
              <w:t>agenda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3" w:hRule="atLeast"/>
        </w:trPr>
        <w:tc>
          <w:tcPr>
            <w:tcW w:w="9415" w:type="dxa"/>
            <w:gridSpan w:val="7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137"/>
              <w:ind w:left="113"/>
              <w:rPr>
                <w:rFonts w:ascii="Arial"/>
                <w:sz w:val="17"/>
              </w:rPr>
            </w:pPr>
            <w:r>
              <w:rPr>
                <w:rFonts w:ascii="Arial"/>
                <w:b/>
                <w:color w:val="222327"/>
                <w:spacing w:val="-2"/>
                <w:sz w:val="17"/>
                <w:u w:val="single" w:color="222327"/>
              </w:rPr>
              <w:t>Domain</w:t>
            </w:r>
            <w:r>
              <w:rPr>
                <w:rFonts w:ascii="Arial"/>
                <w:b/>
                <w:color w:val="222327"/>
                <w:spacing w:val="-7"/>
                <w:sz w:val="17"/>
                <w:u w:val="single" w:color="222327"/>
              </w:rPr>
              <w:t> </w:t>
            </w:r>
            <w:r>
              <w:rPr>
                <w:rFonts w:ascii="Arial"/>
                <w:b/>
                <w:color w:val="222327"/>
                <w:spacing w:val="-2"/>
                <w:sz w:val="17"/>
                <w:u w:val="single" w:color="222327"/>
              </w:rPr>
              <w:t>1:</w:t>
            </w:r>
            <w:r>
              <w:rPr>
                <w:rFonts w:ascii="Arial"/>
                <w:b/>
                <w:color w:val="222327"/>
                <w:spacing w:val="-3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Gender</w:t>
            </w:r>
            <w:r>
              <w:rPr>
                <w:rFonts w:ascii="Arial"/>
                <w:color w:val="222327"/>
                <w:spacing w:val="-7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mainstreaming</w:t>
            </w:r>
            <w:r>
              <w:rPr>
                <w:rFonts w:ascii="Arial"/>
                <w:color w:val="222327"/>
                <w:spacing w:val="-3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structures</w:t>
            </w:r>
            <w:r>
              <w:rPr>
                <w:rFonts w:ascii="Arial"/>
                <w:color w:val="222327"/>
                <w:spacing w:val="-3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(e.g.,</w:t>
            </w:r>
            <w:r>
              <w:rPr>
                <w:rFonts w:ascii="Arial"/>
                <w:color w:val="222327"/>
                <w:spacing w:val="-3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groups/bodies)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68"/>
              <w:ind w:left="113"/>
              <w:rPr>
                <w:sz w:val="17"/>
              </w:rPr>
            </w:pPr>
            <w:r>
              <w:rPr>
                <w:color w:val="75767D"/>
                <w:spacing w:val="-2"/>
                <w:sz w:val="17"/>
              </w:rPr>
              <w:t>3.1.1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68"/>
              <w:ind w:left="113"/>
              <w:rPr>
                <w:sz w:val="17"/>
              </w:rPr>
            </w:pPr>
            <w:r>
              <w:rPr>
                <w:color w:val="75767D"/>
                <w:spacing w:val="-2"/>
                <w:sz w:val="17"/>
              </w:rPr>
              <w:t>3.1.2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68"/>
              <w:ind w:left="113"/>
              <w:rPr>
                <w:sz w:val="17"/>
              </w:rPr>
            </w:pPr>
            <w:r>
              <w:rPr>
                <w:color w:val="75767D"/>
                <w:spacing w:val="-2"/>
                <w:sz w:val="17"/>
              </w:rPr>
              <w:t>3.1.3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3" w:hRule="atLeast"/>
        </w:trPr>
        <w:tc>
          <w:tcPr>
            <w:tcW w:w="9415" w:type="dxa"/>
            <w:gridSpan w:val="7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137"/>
              <w:ind w:left="113"/>
              <w:rPr>
                <w:rFonts w:ascii="Arial"/>
                <w:sz w:val="17"/>
              </w:rPr>
            </w:pPr>
            <w:r>
              <w:rPr>
                <w:rFonts w:ascii="Arial"/>
                <w:b/>
                <w:color w:val="222327"/>
                <w:spacing w:val="-2"/>
                <w:sz w:val="17"/>
                <w:u w:val="single" w:color="222327"/>
              </w:rPr>
              <w:t>Domain</w:t>
            </w:r>
            <w:r>
              <w:rPr>
                <w:rFonts w:ascii="Arial"/>
                <w:b/>
                <w:color w:val="222327"/>
                <w:spacing w:val="-7"/>
                <w:sz w:val="17"/>
                <w:u w:val="single" w:color="222327"/>
              </w:rPr>
              <w:t> </w:t>
            </w:r>
            <w:r>
              <w:rPr>
                <w:rFonts w:ascii="Arial"/>
                <w:b/>
                <w:color w:val="222327"/>
                <w:spacing w:val="-2"/>
                <w:sz w:val="17"/>
                <w:u w:val="single" w:color="222327"/>
              </w:rPr>
              <w:t>2:</w:t>
            </w:r>
            <w:r>
              <w:rPr>
                <w:rFonts w:ascii="Arial"/>
                <w:b/>
                <w:color w:val="222327"/>
                <w:spacing w:val="-4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Gender</w:t>
            </w:r>
            <w:r>
              <w:rPr>
                <w:rFonts w:ascii="Arial"/>
                <w:color w:val="222327"/>
                <w:spacing w:val="-8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mainstreaming</w:t>
            </w:r>
            <w:r>
              <w:rPr>
                <w:rFonts w:ascii="Arial"/>
                <w:color w:val="222327"/>
                <w:spacing w:val="-3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tools</w:t>
            </w:r>
            <w:r>
              <w:rPr>
                <w:rFonts w:ascii="Arial"/>
                <w:color w:val="222327"/>
                <w:spacing w:val="-4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in</w:t>
            </w:r>
            <w:r>
              <w:rPr>
                <w:rFonts w:ascii="Arial"/>
                <w:color w:val="222327"/>
                <w:spacing w:val="-3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parliamentary</w:t>
            </w:r>
            <w:r>
              <w:rPr>
                <w:rFonts w:ascii="Arial"/>
                <w:color w:val="222327"/>
                <w:spacing w:val="-4"/>
                <w:sz w:val="17"/>
              </w:rPr>
              <w:t> work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68"/>
              <w:ind w:left="113"/>
              <w:rPr>
                <w:sz w:val="17"/>
              </w:rPr>
            </w:pPr>
            <w:r>
              <w:rPr>
                <w:color w:val="75767D"/>
                <w:spacing w:val="-2"/>
                <w:sz w:val="17"/>
              </w:rPr>
              <w:t>3.2.1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68"/>
              <w:ind w:left="113"/>
              <w:rPr>
                <w:sz w:val="17"/>
              </w:rPr>
            </w:pPr>
            <w:r>
              <w:rPr>
                <w:color w:val="75767D"/>
                <w:spacing w:val="-2"/>
                <w:sz w:val="17"/>
              </w:rPr>
              <w:t>3.2.2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68"/>
              <w:ind w:left="113"/>
              <w:rPr>
                <w:sz w:val="17"/>
              </w:rPr>
            </w:pPr>
            <w:r>
              <w:rPr>
                <w:color w:val="75767D"/>
                <w:spacing w:val="-2"/>
                <w:sz w:val="17"/>
              </w:rPr>
              <w:t>3.2.3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3" w:hRule="atLeast"/>
        </w:trPr>
        <w:tc>
          <w:tcPr>
            <w:tcW w:w="9415" w:type="dxa"/>
            <w:gridSpan w:val="7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137"/>
              <w:ind w:left="113"/>
              <w:rPr>
                <w:rFonts w:ascii="Arial"/>
                <w:sz w:val="17"/>
              </w:rPr>
            </w:pPr>
            <w:r>
              <w:rPr>
                <w:rFonts w:ascii="Arial"/>
                <w:b/>
                <w:color w:val="222327"/>
                <w:spacing w:val="-2"/>
                <w:sz w:val="17"/>
                <w:u w:val="single" w:color="222327"/>
              </w:rPr>
              <w:t>Domain</w:t>
            </w:r>
            <w:r>
              <w:rPr>
                <w:rFonts w:ascii="Arial"/>
                <w:b/>
                <w:color w:val="222327"/>
                <w:spacing w:val="-8"/>
                <w:sz w:val="17"/>
                <w:u w:val="single" w:color="222327"/>
              </w:rPr>
              <w:t> </w:t>
            </w:r>
            <w:r>
              <w:rPr>
                <w:rFonts w:ascii="Arial"/>
                <w:b/>
                <w:color w:val="222327"/>
                <w:spacing w:val="-2"/>
                <w:sz w:val="17"/>
                <w:u w:val="single" w:color="222327"/>
              </w:rPr>
              <w:t>3:</w:t>
            </w:r>
            <w:r>
              <w:rPr>
                <w:rFonts w:ascii="Arial"/>
                <w:b/>
                <w:color w:val="222327"/>
                <w:spacing w:val="-3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Gender</w:t>
            </w:r>
            <w:r>
              <w:rPr>
                <w:rFonts w:ascii="Arial"/>
                <w:color w:val="222327"/>
                <w:spacing w:val="-8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mainstreaming</w:t>
            </w:r>
            <w:r>
              <w:rPr>
                <w:rFonts w:ascii="Arial"/>
                <w:color w:val="222327"/>
                <w:spacing w:val="-4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tools</w:t>
            </w:r>
            <w:r>
              <w:rPr>
                <w:rFonts w:ascii="Arial"/>
                <w:color w:val="222327"/>
                <w:spacing w:val="-3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for</w:t>
            </w:r>
            <w:r>
              <w:rPr>
                <w:rFonts w:ascii="Arial"/>
                <w:color w:val="222327"/>
                <w:spacing w:val="-8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parliamentary</w:t>
            </w:r>
            <w:r>
              <w:rPr>
                <w:rFonts w:ascii="Arial"/>
                <w:color w:val="222327"/>
                <w:spacing w:val="-4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employees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68"/>
              <w:ind w:left="113"/>
              <w:rPr>
                <w:sz w:val="17"/>
              </w:rPr>
            </w:pPr>
            <w:r>
              <w:rPr>
                <w:color w:val="75767D"/>
                <w:spacing w:val="-2"/>
                <w:sz w:val="17"/>
              </w:rPr>
              <w:t>3.1.1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68"/>
              <w:ind w:left="113"/>
              <w:rPr>
                <w:sz w:val="17"/>
              </w:rPr>
            </w:pPr>
            <w:r>
              <w:rPr>
                <w:color w:val="75767D"/>
                <w:spacing w:val="-2"/>
                <w:sz w:val="17"/>
              </w:rPr>
              <w:t>3.2.2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68"/>
              <w:ind w:left="113"/>
              <w:rPr>
                <w:sz w:val="17"/>
              </w:rPr>
            </w:pPr>
            <w:r>
              <w:rPr>
                <w:color w:val="75767D"/>
                <w:spacing w:val="-2"/>
                <w:sz w:val="17"/>
              </w:rPr>
              <w:t>3.3.3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0" w:hRule="atLeast"/>
        </w:trPr>
        <w:tc>
          <w:tcPr>
            <w:tcW w:w="9415" w:type="dxa"/>
            <w:gridSpan w:val="7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103"/>
              <w:ind w:left="113"/>
              <w:rPr>
                <w:rFonts w:ascii="Arial Black"/>
                <w:sz w:val="17"/>
              </w:rPr>
            </w:pPr>
            <w:r>
              <w:rPr>
                <w:rFonts w:ascii="Arial Black"/>
                <w:color w:val="222327"/>
                <w:sz w:val="17"/>
                <w:u w:val="single" w:color="222327"/>
              </w:rPr>
              <w:t>Area</w:t>
            </w:r>
            <w:r>
              <w:rPr>
                <w:rFonts w:ascii="Arial Black"/>
                <w:color w:val="222327"/>
                <w:spacing w:val="-11"/>
                <w:sz w:val="17"/>
                <w:u w:val="single" w:color="222327"/>
              </w:rPr>
              <w:t> </w:t>
            </w:r>
            <w:r>
              <w:rPr>
                <w:rFonts w:ascii="Arial Black"/>
                <w:color w:val="222327"/>
                <w:sz w:val="17"/>
                <w:u w:val="single" w:color="222327"/>
              </w:rPr>
              <w:t>4:</w:t>
            </w:r>
            <w:r>
              <w:rPr>
                <w:rFonts w:ascii="Arial Black"/>
                <w:color w:val="222327"/>
                <w:spacing w:val="-10"/>
                <w:sz w:val="17"/>
              </w:rPr>
              <w:t> </w:t>
            </w:r>
            <w:r>
              <w:rPr>
                <w:color w:val="222327"/>
                <w:sz w:val="17"/>
              </w:rPr>
              <w:t>Gender-sensitive</w:t>
            </w:r>
            <w:r>
              <w:rPr>
                <w:color w:val="222327"/>
                <w:spacing w:val="-6"/>
                <w:sz w:val="17"/>
              </w:rPr>
              <w:t> </w:t>
            </w:r>
            <w:r>
              <w:rPr>
                <w:rFonts w:ascii="Arial Black"/>
                <w:color w:val="001689"/>
                <w:spacing w:val="-2"/>
                <w:sz w:val="17"/>
              </w:rPr>
              <w:t>legislation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3" w:hRule="atLeast"/>
        </w:trPr>
        <w:tc>
          <w:tcPr>
            <w:tcW w:w="9415" w:type="dxa"/>
            <w:gridSpan w:val="7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137"/>
              <w:ind w:left="113"/>
              <w:rPr>
                <w:rFonts w:ascii="Arial"/>
                <w:sz w:val="17"/>
              </w:rPr>
            </w:pPr>
            <w:r>
              <w:rPr>
                <w:rFonts w:ascii="Arial"/>
                <w:b/>
                <w:color w:val="222327"/>
                <w:spacing w:val="-2"/>
                <w:sz w:val="17"/>
                <w:u w:val="single" w:color="222327"/>
              </w:rPr>
              <w:t>Domain</w:t>
            </w:r>
            <w:r>
              <w:rPr>
                <w:rFonts w:ascii="Arial"/>
                <w:b/>
                <w:color w:val="222327"/>
                <w:spacing w:val="-13"/>
                <w:sz w:val="17"/>
                <w:u w:val="single" w:color="222327"/>
              </w:rPr>
              <w:t> </w:t>
            </w:r>
            <w:r>
              <w:rPr>
                <w:rFonts w:ascii="Arial"/>
                <w:b/>
                <w:color w:val="222327"/>
                <w:spacing w:val="-2"/>
                <w:sz w:val="17"/>
                <w:u w:val="single" w:color="222327"/>
              </w:rPr>
              <w:t>1:</w:t>
            </w:r>
            <w:r>
              <w:rPr>
                <w:rFonts w:ascii="Arial"/>
                <w:b/>
                <w:color w:val="222327"/>
                <w:spacing w:val="-9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The</w:t>
            </w:r>
            <w:r>
              <w:rPr>
                <w:rFonts w:ascii="Arial"/>
                <w:color w:val="222327"/>
                <w:spacing w:val="-9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general</w:t>
            </w:r>
            <w:r>
              <w:rPr>
                <w:rFonts w:ascii="Arial"/>
                <w:color w:val="222327"/>
                <w:spacing w:val="-9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legal</w:t>
            </w:r>
            <w:r>
              <w:rPr>
                <w:rFonts w:ascii="Arial"/>
                <w:color w:val="222327"/>
                <w:spacing w:val="-9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framework</w:t>
            </w:r>
            <w:r>
              <w:rPr>
                <w:rFonts w:ascii="Arial"/>
                <w:color w:val="222327"/>
                <w:spacing w:val="-17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for</w:t>
            </w:r>
            <w:r>
              <w:rPr>
                <w:rFonts w:ascii="Arial"/>
                <w:color w:val="222327"/>
                <w:spacing w:val="-13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gender</w:t>
            </w:r>
            <w:r>
              <w:rPr>
                <w:rFonts w:ascii="Arial"/>
                <w:color w:val="222327"/>
                <w:spacing w:val="-13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equality</w:t>
            </w:r>
            <w:r>
              <w:rPr>
                <w:rFonts w:ascii="Arial"/>
                <w:color w:val="222327"/>
                <w:spacing w:val="-10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in</w:t>
            </w:r>
            <w:r>
              <w:rPr>
                <w:rFonts w:ascii="Arial"/>
                <w:color w:val="222327"/>
                <w:spacing w:val="-9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the</w:t>
            </w:r>
            <w:r>
              <w:rPr>
                <w:rFonts w:ascii="Arial"/>
                <w:color w:val="222327"/>
                <w:spacing w:val="-9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country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68"/>
              <w:ind w:left="113"/>
              <w:rPr>
                <w:sz w:val="17"/>
              </w:rPr>
            </w:pPr>
            <w:r>
              <w:rPr>
                <w:color w:val="75767D"/>
                <w:spacing w:val="-2"/>
                <w:sz w:val="17"/>
              </w:rPr>
              <w:t>4.1.1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68"/>
              <w:ind w:left="113"/>
              <w:rPr>
                <w:sz w:val="17"/>
              </w:rPr>
            </w:pPr>
            <w:r>
              <w:rPr>
                <w:color w:val="75767D"/>
                <w:spacing w:val="-2"/>
                <w:sz w:val="17"/>
              </w:rPr>
              <w:t>4.1.2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68"/>
              <w:ind w:left="113"/>
              <w:rPr>
                <w:sz w:val="17"/>
              </w:rPr>
            </w:pPr>
            <w:r>
              <w:rPr>
                <w:color w:val="75767D"/>
                <w:spacing w:val="-2"/>
                <w:sz w:val="17"/>
              </w:rPr>
              <w:t>4.1.3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9"/>
          <w:footerReference w:type="default" r:id="rId10"/>
          <w:pgSz w:w="11910" w:h="16840"/>
          <w:pgMar w:header="527" w:footer="377" w:top="1400" w:bottom="560" w:left="460" w:right="460"/>
        </w:sectPr>
      </w:pPr>
    </w:p>
    <w:tbl>
      <w:tblPr>
        <w:tblW w:w="0" w:type="auto"/>
        <w:jc w:val="left"/>
        <w:tblInd w:w="116" w:type="dxa"/>
        <w:tblBorders>
          <w:top w:val="single" w:sz="18" w:space="0" w:color="FFCE00"/>
          <w:left w:val="single" w:sz="18" w:space="0" w:color="FFCE00"/>
          <w:bottom w:val="single" w:sz="18" w:space="0" w:color="FFCE00"/>
          <w:right w:val="single" w:sz="18" w:space="0" w:color="FFCE00"/>
          <w:insideH w:val="single" w:sz="18" w:space="0" w:color="FFCE00"/>
          <w:insideV w:val="single" w:sz="18" w:space="0" w:color="FFCE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1345"/>
        <w:gridCol w:w="1345"/>
        <w:gridCol w:w="1345"/>
        <w:gridCol w:w="1345"/>
        <w:gridCol w:w="1345"/>
        <w:gridCol w:w="1345"/>
        <w:gridCol w:w="1345"/>
      </w:tblGrid>
      <w:tr>
        <w:trPr>
          <w:trHeight w:val="1290" w:hRule="atLeast"/>
        </w:trPr>
        <w:tc>
          <w:tcPr>
            <w:tcW w:w="1345" w:type="dxa"/>
            <w:tcBorders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61" w:lineRule="auto" w:before="95"/>
              <w:ind w:left="113" w:righ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1689"/>
                <w:spacing w:val="-2"/>
                <w:sz w:val="16"/>
              </w:rPr>
              <w:t>Measure number</w:t>
            </w:r>
          </w:p>
        </w:tc>
        <w:tc>
          <w:tcPr>
            <w:tcW w:w="1345" w:type="dxa"/>
            <w:tcBorders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61" w:lineRule="auto" w:before="95"/>
              <w:ind w:left="113" w:righ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1689"/>
                <w:spacing w:val="-2"/>
                <w:sz w:val="16"/>
              </w:rPr>
              <w:t>Measure description</w:t>
            </w:r>
          </w:p>
        </w:tc>
        <w:tc>
          <w:tcPr>
            <w:tcW w:w="1345" w:type="dxa"/>
            <w:tcBorders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61" w:lineRule="auto" w:before="95"/>
              <w:ind w:left="113" w:righ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1689"/>
                <w:spacing w:val="-2"/>
                <w:sz w:val="16"/>
              </w:rPr>
              <w:t>Responsible groups</w:t>
            </w:r>
          </w:p>
        </w:tc>
        <w:tc>
          <w:tcPr>
            <w:tcW w:w="1345" w:type="dxa"/>
            <w:tcBorders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95"/>
              <w:ind w:left="1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1689"/>
                <w:spacing w:val="-2"/>
                <w:sz w:val="16"/>
              </w:rPr>
              <w:t>Benchmark</w:t>
            </w:r>
          </w:p>
        </w:tc>
        <w:tc>
          <w:tcPr>
            <w:tcW w:w="1345" w:type="dxa"/>
            <w:tcBorders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95"/>
              <w:ind w:left="1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1689"/>
                <w:spacing w:val="-2"/>
                <w:sz w:val="16"/>
              </w:rPr>
              <w:t>Target</w:t>
            </w:r>
          </w:p>
        </w:tc>
        <w:tc>
          <w:tcPr>
            <w:tcW w:w="1345" w:type="dxa"/>
            <w:tcBorders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95"/>
              <w:ind w:left="1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1689"/>
                <w:spacing w:val="-2"/>
                <w:sz w:val="16"/>
              </w:rPr>
              <w:t>Timeframe</w:t>
            </w:r>
          </w:p>
        </w:tc>
        <w:tc>
          <w:tcPr>
            <w:tcW w:w="1345" w:type="dxa"/>
            <w:tcBorders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line="261" w:lineRule="auto" w:before="95"/>
              <w:ind w:left="115" w:righ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1689"/>
                <w:sz w:val="16"/>
              </w:rPr>
              <w:t>Indicators</w:t>
            </w:r>
            <w:r>
              <w:rPr>
                <w:rFonts w:ascii="Arial"/>
                <w:b/>
                <w:color w:val="001689"/>
                <w:spacing w:val="-14"/>
                <w:sz w:val="16"/>
              </w:rPr>
              <w:t> </w:t>
            </w:r>
            <w:r>
              <w:rPr>
                <w:rFonts w:ascii="Arial"/>
                <w:b/>
                <w:color w:val="001689"/>
                <w:sz w:val="16"/>
              </w:rPr>
              <w:t>and data</w:t>
            </w:r>
            <w:r>
              <w:rPr>
                <w:rFonts w:ascii="Arial"/>
                <w:b/>
                <w:color w:val="001689"/>
                <w:spacing w:val="-14"/>
                <w:sz w:val="16"/>
              </w:rPr>
              <w:t> </w:t>
            </w:r>
            <w:r>
              <w:rPr>
                <w:rFonts w:ascii="Arial"/>
                <w:b/>
                <w:color w:val="001689"/>
                <w:sz w:val="16"/>
              </w:rPr>
              <w:t>source</w:t>
            </w:r>
          </w:p>
        </w:tc>
        <w:tc>
          <w:tcPr>
            <w:tcW w:w="1345" w:type="dxa"/>
            <w:tcBorders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95"/>
              <w:ind w:left="1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1689"/>
                <w:spacing w:val="-2"/>
                <w:sz w:val="16"/>
              </w:rPr>
              <w:t>Budget</w:t>
            </w:r>
          </w:p>
        </w:tc>
      </w:tr>
      <w:tr>
        <w:trPr>
          <w:trHeight w:val="443" w:hRule="atLeast"/>
        </w:trPr>
        <w:tc>
          <w:tcPr>
            <w:tcW w:w="9415" w:type="dxa"/>
            <w:gridSpan w:val="7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137"/>
              <w:ind w:left="113"/>
              <w:rPr>
                <w:rFonts w:ascii="Arial"/>
                <w:sz w:val="17"/>
              </w:rPr>
            </w:pPr>
            <w:r>
              <w:rPr>
                <w:rFonts w:ascii="Arial"/>
                <w:b/>
                <w:color w:val="222327"/>
                <w:spacing w:val="-2"/>
                <w:sz w:val="17"/>
                <w:u w:val="single" w:color="222327"/>
              </w:rPr>
              <w:t>Domain</w:t>
            </w:r>
            <w:r>
              <w:rPr>
                <w:rFonts w:ascii="Arial"/>
                <w:b/>
                <w:color w:val="222327"/>
                <w:spacing w:val="-7"/>
                <w:sz w:val="17"/>
                <w:u w:val="single" w:color="222327"/>
              </w:rPr>
              <w:t> </w:t>
            </w:r>
            <w:r>
              <w:rPr>
                <w:rFonts w:ascii="Arial"/>
                <w:b/>
                <w:color w:val="222327"/>
                <w:spacing w:val="-2"/>
                <w:sz w:val="17"/>
                <w:u w:val="single" w:color="222327"/>
              </w:rPr>
              <w:t>2:</w:t>
            </w:r>
            <w:r>
              <w:rPr>
                <w:rFonts w:ascii="Arial"/>
                <w:b/>
                <w:color w:val="222327"/>
                <w:spacing w:val="-2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Gender</w:t>
            </w:r>
            <w:r>
              <w:rPr>
                <w:rFonts w:ascii="Arial"/>
                <w:color w:val="222327"/>
                <w:spacing w:val="-8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mainstreaming</w:t>
            </w:r>
            <w:r>
              <w:rPr>
                <w:rFonts w:ascii="Arial"/>
                <w:color w:val="222327"/>
                <w:spacing w:val="-3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in legislation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68"/>
              <w:ind w:left="113"/>
              <w:rPr>
                <w:sz w:val="17"/>
              </w:rPr>
            </w:pPr>
            <w:r>
              <w:rPr>
                <w:color w:val="75767D"/>
                <w:spacing w:val="-2"/>
                <w:sz w:val="17"/>
              </w:rPr>
              <w:t>4.2.1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68"/>
              <w:ind w:left="113"/>
              <w:rPr>
                <w:sz w:val="17"/>
              </w:rPr>
            </w:pPr>
            <w:r>
              <w:rPr>
                <w:color w:val="75767D"/>
                <w:spacing w:val="-2"/>
                <w:sz w:val="17"/>
              </w:rPr>
              <w:t>4.2.2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68"/>
              <w:ind w:left="113"/>
              <w:rPr>
                <w:sz w:val="17"/>
              </w:rPr>
            </w:pPr>
            <w:r>
              <w:rPr>
                <w:color w:val="75767D"/>
                <w:spacing w:val="-2"/>
                <w:sz w:val="17"/>
              </w:rPr>
              <w:t>4.2.3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3" w:hRule="atLeast"/>
        </w:trPr>
        <w:tc>
          <w:tcPr>
            <w:tcW w:w="9415" w:type="dxa"/>
            <w:gridSpan w:val="7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137"/>
              <w:ind w:left="113"/>
              <w:rPr>
                <w:rFonts w:ascii="Arial"/>
                <w:sz w:val="17"/>
              </w:rPr>
            </w:pPr>
            <w:r>
              <w:rPr>
                <w:rFonts w:ascii="Arial"/>
                <w:b/>
                <w:color w:val="222327"/>
                <w:spacing w:val="-2"/>
                <w:sz w:val="17"/>
                <w:u w:val="single" w:color="222327"/>
              </w:rPr>
              <w:t>Domain</w:t>
            </w:r>
            <w:r>
              <w:rPr>
                <w:rFonts w:ascii="Arial"/>
                <w:b/>
                <w:color w:val="222327"/>
                <w:spacing w:val="-9"/>
                <w:sz w:val="17"/>
                <w:u w:val="single" w:color="222327"/>
              </w:rPr>
              <w:t> </w:t>
            </w:r>
            <w:r>
              <w:rPr>
                <w:rFonts w:ascii="Arial"/>
                <w:b/>
                <w:color w:val="222327"/>
                <w:spacing w:val="-2"/>
                <w:sz w:val="17"/>
                <w:u w:val="single" w:color="222327"/>
              </w:rPr>
              <w:t>3:</w:t>
            </w:r>
            <w:r>
              <w:rPr>
                <w:rFonts w:ascii="Arial"/>
                <w:b/>
                <w:color w:val="222327"/>
                <w:spacing w:val="-5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Oversight</w:t>
            </w:r>
            <w:r>
              <w:rPr>
                <w:rFonts w:ascii="Arial"/>
                <w:color w:val="222327"/>
                <w:spacing w:val="-5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of</w:t>
            </w:r>
            <w:r>
              <w:rPr>
                <w:rFonts w:ascii="Arial"/>
                <w:color w:val="222327"/>
                <w:spacing w:val="-5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gender</w:t>
            </w:r>
            <w:r>
              <w:rPr>
                <w:rFonts w:ascii="Arial"/>
                <w:color w:val="222327"/>
                <w:spacing w:val="-10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equality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68"/>
              <w:ind w:left="113"/>
              <w:rPr>
                <w:sz w:val="17"/>
              </w:rPr>
            </w:pPr>
            <w:r>
              <w:rPr>
                <w:color w:val="75767D"/>
                <w:spacing w:val="-2"/>
                <w:sz w:val="17"/>
              </w:rPr>
              <w:t>4.3.1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68"/>
              <w:ind w:left="113"/>
              <w:rPr>
                <w:sz w:val="17"/>
              </w:rPr>
            </w:pPr>
            <w:r>
              <w:rPr>
                <w:color w:val="75767D"/>
                <w:spacing w:val="-2"/>
                <w:sz w:val="17"/>
              </w:rPr>
              <w:t>4.3.2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68"/>
              <w:ind w:left="113"/>
              <w:rPr>
                <w:sz w:val="17"/>
              </w:rPr>
            </w:pPr>
            <w:r>
              <w:rPr>
                <w:color w:val="75767D"/>
                <w:spacing w:val="-2"/>
                <w:sz w:val="17"/>
              </w:rPr>
              <w:t>4.3.3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0" w:hRule="atLeast"/>
        </w:trPr>
        <w:tc>
          <w:tcPr>
            <w:tcW w:w="9415" w:type="dxa"/>
            <w:gridSpan w:val="7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103"/>
              <w:ind w:left="113"/>
              <w:rPr>
                <w:sz w:val="17"/>
              </w:rPr>
            </w:pPr>
            <w:r>
              <w:rPr>
                <w:rFonts w:ascii="Arial Black"/>
                <w:color w:val="222327"/>
                <w:spacing w:val="-6"/>
                <w:sz w:val="17"/>
                <w:u w:val="single" w:color="222327"/>
              </w:rPr>
              <w:t>Area 5:</w:t>
            </w:r>
            <w:r>
              <w:rPr>
                <w:rFonts w:ascii="Arial Black"/>
                <w:color w:val="222327"/>
                <w:spacing w:val="-5"/>
                <w:sz w:val="17"/>
              </w:rPr>
              <w:t> </w:t>
            </w:r>
            <w:r>
              <w:rPr>
                <w:rFonts w:ascii="Arial Black"/>
                <w:color w:val="001689"/>
                <w:spacing w:val="-6"/>
                <w:sz w:val="17"/>
              </w:rPr>
              <w:t>Symbolic </w:t>
            </w:r>
            <w:r>
              <w:rPr>
                <w:color w:val="222327"/>
                <w:spacing w:val="-6"/>
                <w:sz w:val="17"/>
              </w:rPr>
              <w:t>function</w:t>
            </w:r>
            <w:r>
              <w:rPr>
                <w:color w:val="222327"/>
                <w:spacing w:val="-1"/>
                <w:sz w:val="17"/>
              </w:rPr>
              <w:t> </w:t>
            </w:r>
            <w:r>
              <w:rPr>
                <w:color w:val="222327"/>
                <w:spacing w:val="-6"/>
                <w:sz w:val="17"/>
              </w:rPr>
              <w:t>of</w:t>
            </w:r>
            <w:r>
              <w:rPr>
                <w:color w:val="222327"/>
                <w:spacing w:val="-1"/>
                <w:sz w:val="17"/>
              </w:rPr>
              <w:t> </w:t>
            </w:r>
            <w:r>
              <w:rPr>
                <w:color w:val="222327"/>
                <w:spacing w:val="-6"/>
                <w:sz w:val="17"/>
              </w:rPr>
              <w:t>parliament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3" w:hRule="atLeast"/>
        </w:trPr>
        <w:tc>
          <w:tcPr>
            <w:tcW w:w="9415" w:type="dxa"/>
            <w:gridSpan w:val="7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137"/>
              <w:ind w:left="113"/>
              <w:rPr>
                <w:rFonts w:ascii="Arial"/>
                <w:sz w:val="17"/>
              </w:rPr>
            </w:pPr>
            <w:r>
              <w:rPr>
                <w:rFonts w:ascii="Arial"/>
                <w:b/>
                <w:color w:val="222327"/>
                <w:spacing w:val="-2"/>
                <w:sz w:val="17"/>
                <w:u w:val="single" w:color="222327"/>
              </w:rPr>
              <w:t>Domain</w:t>
            </w:r>
            <w:r>
              <w:rPr>
                <w:rFonts w:ascii="Arial"/>
                <w:b/>
                <w:color w:val="222327"/>
                <w:spacing w:val="-8"/>
                <w:sz w:val="17"/>
                <w:u w:val="single" w:color="222327"/>
              </w:rPr>
              <w:t> </w:t>
            </w:r>
            <w:r>
              <w:rPr>
                <w:rFonts w:ascii="Arial"/>
                <w:b/>
                <w:color w:val="222327"/>
                <w:spacing w:val="-2"/>
                <w:sz w:val="17"/>
                <w:u w:val="single" w:color="222327"/>
              </w:rPr>
              <w:t>1:</w:t>
            </w:r>
            <w:r>
              <w:rPr>
                <w:rFonts w:ascii="Arial"/>
                <w:b/>
                <w:color w:val="222327"/>
                <w:spacing w:val="-5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Gender-sensitive</w:t>
            </w:r>
            <w:r>
              <w:rPr>
                <w:rFonts w:ascii="Arial"/>
                <w:color w:val="222327"/>
                <w:spacing w:val="-4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organisation</w:t>
            </w:r>
            <w:r>
              <w:rPr>
                <w:rFonts w:ascii="Arial"/>
                <w:color w:val="222327"/>
                <w:spacing w:val="-4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of</w:t>
            </w:r>
            <w:r>
              <w:rPr>
                <w:rFonts w:ascii="Arial"/>
                <w:color w:val="222327"/>
                <w:spacing w:val="-5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parliament</w:t>
            </w:r>
            <w:r>
              <w:rPr>
                <w:rFonts w:ascii="Arial"/>
                <w:color w:val="222327"/>
                <w:spacing w:val="-4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spaces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68"/>
              <w:ind w:left="113"/>
              <w:rPr>
                <w:sz w:val="17"/>
              </w:rPr>
            </w:pPr>
            <w:r>
              <w:rPr>
                <w:color w:val="75767D"/>
                <w:spacing w:val="-2"/>
                <w:sz w:val="17"/>
              </w:rPr>
              <w:t>5.1.1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68"/>
              <w:ind w:left="113"/>
              <w:rPr>
                <w:sz w:val="17"/>
              </w:rPr>
            </w:pPr>
            <w:r>
              <w:rPr>
                <w:color w:val="75767D"/>
                <w:spacing w:val="-2"/>
                <w:sz w:val="17"/>
              </w:rPr>
              <w:t>5.1.2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68"/>
              <w:ind w:left="113"/>
              <w:rPr>
                <w:sz w:val="17"/>
              </w:rPr>
            </w:pPr>
            <w:r>
              <w:rPr>
                <w:color w:val="75767D"/>
                <w:spacing w:val="-2"/>
                <w:sz w:val="17"/>
              </w:rPr>
              <w:t>5.1.3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3" w:hRule="atLeast"/>
        </w:trPr>
        <w:tc>
          <w:tcPr>
            <w:tcW w:w="9415" w:type="dxa"/>
            <w:gridSpan w:val="7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137"/>
              <w:ind w:left="113"/>
              <w:rPr>
                <w:rFonts w:ascii="Arial"/>
                <w:sz w:val="17"/>
              </w:rPr>
            </w:pPr>
            <w:r>
              <w:rPr>
                <w:rFonts w:ascii="Arial"/>
                <w:b/>
                <w:color w:val="222327"/>
                <w:spacing w:val="-2"/>
                <w:sz w:val="17"/>
                <w:u w:val="single" w:color="222327"/>
              </w:rPr>
              <w:t>Domain</w:t>
            </w:r>
            <w:r>
              <w:rPr>
                <w:rFonts w:ascii="Arial"/>
                <w:b/>
                <w:color w:val="222327"/>
                <w:spacing w:val="-7"/>
                <w:sz w:val="17"/>
                <w:u w:val="single" w:color="222327"/>
              </w:rPr>
              <w:t> </w:t>
            </w:r>
            <w:r>
              <w:rPr>
                <w:rFonts w:ascii="Arial"/>
                <w:b/>
                <w:color w:val="222327"/>
                <w:spacing w:val="-2"/>
                <w:sz w:val="17"/>
                <w:u w:val="single" w:color="222327"/>
              </w:rPr>
              <w:t>2:</w:t>
            </w:r>
            <w:r>
              <w:rPr>
                <w:rFonts w:ascii="Arial"/>
                <w:b/>
                <w:color w:val="222327"/>
                <w:spacing w:val="-2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Gender</w:t>
            </w:r>
            <w:r>
              <w:rPr>
                <w:rFonts w:ascii="Arial"/>
                <w:color w:val="222327"/>
                <w:spacing w:val="-8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equality</w:t>
            </w:r>
            <w:r>
              <w:rPr>
                <w:rFonts w:ascii="Arial"/>
                <w:color w:val="222327"/>
                <w:spacing w:val="-3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in external</w:t>
            </w:r>
            <w:r>
              <w:rPr>
                <w:rFonts w:ascii="Arial"/>
                <w:color w:val="222327"/>
                <w:spacing w:val="-3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communication and</w:t>
            </w:r>
            <w:r>
              <w:rPr>
                <w:rFonts w:ascii="Arial"/>
                <w:color w:val="222327"/>
                <w:spacing w:val="-3"/>
                <w:sz w:val="17"/>
              </w:rPr>
              <w:t> </w:t>
            </w:r>
            <w:r>
              <w:rPr>
                <w:rFonts w:ascii="Arial"/>
                <w:color w:val="222327"/>
                <w:spacing w:val="-2"/>
                <w:sz w:val="17"/>
              </w:rPr>
              <w:t>representation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68"/>
              <w:ind w:left="113"/>
              <w:rPr>
                <w:sz w:val="17"/>
              </w:rPr>
            </w:pPr>
            <w:r>
              <w:rPr>
                <w:color w:val="75767D"/>
                <w:spacing w:val="-2"/>
                <w:sz w:val="17"/>
              </w:rPr>
              <w:t>5.2.1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68"/>
              <w:ind w:left="113"/>
              <w:rPr>
                <w:sz w:val="17"/>
              </w:rPr>
            </w:pPr>
            <w:r>
              <w:rPr>
                <w:color w:val="75767D"/>
                <w:spacing w:val="-2"/>
                <w:sz w:val="17"/>
              </w:rPr>
              <w:t>5.2.2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spacing w:before="68"/>
              <w:ind w:left="113"/>
              <w:rPr>
                <w:sz w:val="17"/>
              </w:rPr>
            </w:pPr>
            <w:r>
              <w:rPr>
                <w:color w:val="75767D"/>
                <w:spacing w:val="-2"/>
                <w:sz w:val="17"/>
              </w:rPr>
              <w:t>5.2.3</w:t>
            </w: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11"/>
          <w:footerReference w:type="default" r:id="rId12"/>
          <w:pgSz w:w="11910" w:h="16840"/>
          <w:pgMar w:header="527" w:footer="377" w:top="1400" w:bottom="560" w:left="460" w:right="460"/>
        </w:sectPr>
      </w:pPr>
    </w:p>
    <w:p>
      <w:pPr>
        <w:pStyle w:val="BodyText"/>
        <w:spacing w:line="20" w:lineRule="exact"/>
        <w:ind w:left="106"/>
        <w:rPr>
          <w:rFonts w:ascii="Arial Black"/>
          <w:sz w:val="2"/>
        </w:rPr>
      </w:pPr>
      <w:r>
        <w:rPr>
          <w:rFonts w:ascii="Arial Black"/>
          <w:sz w:val="2"/>
        </w:rPr>
        <mc:AlternateContent>
          <mc:Choice Requires="wps">
            <w:drawing>
              <wp:inline distT="0" distB="0" distL="0" distR="0">
                <wp:extent cx="6840220" cy="25400"/>
                <wp:effectExtent l="19050" t="0" r="8254" b="3175"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6840220" cy="25400"/>
                          <a:chExt cx="6840220" cy="2540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12700"/>
                            <a:ext cx="6840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0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FFCE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8.6pt;height:2pt;mso-position-horizontal-relative:char;mso-position-vertical-relative:line" id="docshapegroup6" coordorigin="0,0" coordsize="10772,40">
                <v:line style="position:absolute" from="0,20" to="10772,20" stroked="true" strokeweight="2pt" strokecolor="#ffce00">
                  <v:stroke dashstyle="solid"/>
                </v:line>
              </v:group>
            </w:pict>
          </mc:Fallback>
        </mc:AlternateContent>
      </w:r>
      <w:r>
        <w:rPr>
          <w:rFonts w:ascii="Arial Black"/>
          <w:sz w:val="2"/>
        </w:rPr>
      </w:r>
    </w:p>
    <w:p>
      <w:pPr>
        <w:pStyle w:val="BodyText"/>
        <w:spacing w:before="313"/>
        <w:rPr>
          <w:rFonts w:ascii="Arial Black"/>
          <w:sz w:val="24"/>
        </w:rPr>
      </w:pPr>
    </w:p>
    <w:p>
      <w:pPr>
        <w:spacing w:line="199" w:lineRule="auto" w:before="0"/>
        <w:ind w:left="163" w:right="173" w:firstLine="0"/>
        <w:jc w:val="left"/>
        <w:rPr>
          <w:rFonts w:ascii="Arial Black"/>
          <w:sz w:val="24"/>
        </w:rPr>
      </w:pPr>
      <w:r>
        <w:rPr>
          <w:rFonts w:ascii="Arial Black"/>
          <w:color w:val="001689"/>
          <w:spacing w:val="-2"/>
          <w:sz w:val="24"/>
        </w:rPr>
        <w:t>Ensuring</w:t>
      </w:r>
      <w:r>
        <w:rPr>
          <w:rFonts w:ascii="Arial Black"/>
          <w:color w:val="001689"/>
          <w:spacing w:val="-30"/>
          <w:sz w:val="24"/>
        </w:rPr>
        <w:t> </w:t>
      </w:r>
      <w:r>
        <w:rPr>
          <w:rFonts w:ascii="Arial Black"/>
          <w:color w:val="001689"/>
          <w:spacing w:val="-2"/>
          <w:sz w:val="24"/>
        </w:rPr>
        <w:t>the</w:t>
      </w:r>
      <w:r>
        <w:rPr>
          <w:rFonts w:ascii="Arial Black"/>
          <w:color w:val="001689"/>
          <w:spacing w:val="-30"/>
          <w:sz w:val="24"/>
        </w:rPr>
        <w:t> </w:t>
      </w:r>
      <w:r>
        <w:rPr>
          <w:rFonts w:ascii="Arial Black"/>
          <w:color w:val="001689"/>
          <w:spacing w:val="-2"/>
          <w:sz w:val="24"/>
        </w:rPr>
        <w:t>implementation,</w:t>
      </w:r>
      <w:r>
        <w:rPr>
          <w:rFonts w:ascii="Arial Black"/>
          <w:color w:val="001689"/>
          <w:spacing w:val="-30"/>
          <w:sz w:val="24"/>
        </w:rPr>
        <w:t> </w:t>
      </w:r>
      <w:r>
        <w:rPr>
          <w:rFonts w:ascii="Arial Black"/>
          <w:color w:val="001689"/>
          <w:spacing w:val="-2"/>
          <w:sz w:val="24"/>
        </w:rPr>
        <w:t>monitoring</w:t>
      </w:r>
      <w:r>
        <w:rPr>
          <w:rFonts w:ascii="Arial Black"/>
          <w:color w:val="001689"/>
          <w:spacing w:val="-30"/>
          <w:sz w:val="24"/>
        </w:rPr>
        <w:t> </w:t>
      </w:r>
      <w:r>
        <w:rPr>
          <w:rFonts w:ascii="Arial Black"/>
          <w:color w:val="001689"/>
          <w:spacing w:val="-2"/>
          <w:sz w:val="24"/>
        </w:rPr>
        <w:t>and</w:t>
      </w:r>
      <w:r>
        <w:rPr>
          <w:rFonts w:ascii="Arial Black"/>
          <w:color w:val="001689"/>
          <w:spacing w:val="-30"/>
          <w:sz w:val="24"/>
        </w:rPr>
        <w:t> </w:t>
      </w:r>
      <w:r>
        <w:rPr>
          <w:rFonts w:ascii="Arial Black"/>
          <w:color w:val="001689"/>
          <w:spacing w:val="-2"/>
          <w:sz w:val="24"/>
        </w:rPr>
        <w:t>evaluation</w:t>
      </w:r>
      <w:r>
        <w:rPr>
          <w:rFonts w:ascii="Arial Black"/>
          <w:color w:val="001689"/>
          <w:spacing w:val="-30"/>
          <w:sz w:val="24"/>
        </w:rPr>
        <w:t> </w:t>
      </w:r>
      <w:r>
        <w:rPr>
          <w:rFonts w:ascii="Arial Black"/>
          <w:color w:val="001689"/>
          <w:spacing w:val="-2"/>
          <w:sz w:val="24"/>
        </w:rPr>
        <w:t>of</w:t>
      </w:r>
      <w:r>
        <w:rPr>
          <w:rFonts w:ascii="Arial Black"/>
          <w:color w:val="001689"/>
          <w:spacing w:val="-30"/>
          <w:sz w:val="24"/>
        </w:rPr>
        <w:t> </w:t>
      </w:r>
      <w:r>
        <w:rPr>
          <w:rFonts w:ascii="Arial Black"/>
          <w:color w:val="001689"/>
          <w:spacing w:val="-2"/>
          <w:sz w:val="24"/>
        </w:rPr>
        <w:t>the</w:t>
      </w:r>
      <w:r>
        <w:rPr>
          <w:rFonts w:ascii="Arial Black"/>
          <w:color w:val="001689"/>
          <w:spacing w:val="-30"/>
          <w:sz w:val="24"/>
        </w:rPr>
        <w:t> </w:t>
      </w:r>
      <w:r>
        <w:rPr>
          <w:rFonts w:ascii="Arial Black"/>
          <w:color w:val="001689"/>
          <w:spacing w:val="-2"/>
          <w:sz w:val="24"/>
        </w:rPr>
        <w:t>gender</w:t>
      </w:r>
      <w:r>
        <w:rPr>
          <w:rFonts w:ascii="Arial Black"/>
          <w:color w:val="001689"/>
          <w:spacing w:val="-36"/>
          <w:sz w:val="24"/>
        </w:rPr>
        <w:t> </w:t>
      </w:r>
      <w:r>
        <w:rPr>
          <w:rFonts w:ascii="Arial Black"/>
          <w:color w:val="001689"/>
          <w:spacing w:val="-2"/>
          <w:sz w:val="24"/>
        </w:rPr>
        <w:t>equality </w:t>
      </w:r>
      <w:r>
        <w:rPr>
          <w:rFonts w:ascii="Arial Black"/>
          <w:color w:val="001689"/>
          <w:sz w:val="24"/>
        </w:rPr>
        <w:t>action</w:t>
      </w:r>
      <w:r>
        <w:rPr>
          <w:rFonts w:ascii="Arial Black"/>
          <w:color w:val="001689"/>
          <w:spacing w:val="-35"/>
          <w:sz w:val="24"/>
        </w:rPr>
        <w:t> </w:t>
      </w:r>
      <w:r>
        <w:rPr>
          <w:rFonts w:ascii="Arial Black"/>
          <w:color w:val="001689"/>
          <w:sz w:val="24"/>
        </w:rPr>
        <w:t>plan</w:t>
      </w:r>
    </w:p>
    <w:p>
      <w:pPr>
        <w:pStyle w:val="BodyText"/>
        <w:spacing w:before="81"/>
        <w:ind w:left="163"/>
      </w:pPr>
      <w:r>
        <w:rPr>
          <w:color w:val="222327"/>
          <w:w w:val="105"/>
        </w:rPr>
        <w:t>Describe</w:t>
      </w:r>
      <w:r>
        <w:rPr>
          <w:color w:val="222327"/>
          <w:spacing w:val="-5"/>
          <w:w w:val="105"/>
        </w:rPr>
        <w:t> </w:t>
      </w:r>
      <w:r>
        <w:rPr>
          <w:color w:val="222327"/>
          <w:w w:val="105"/>
        </w:rPr>
        <w:t>measures</w:t>
      </w:r>
      <w:r>
        <w:rPr>
          <w:color w:val="222327"/>
          <w:spacing w:val="-4"/>
          <w:w w:val="105"/>
        </w:rPr>
        <w:t> </w:t>
      </w:r>
      <w:r>
        <w:rPr>
          <w:color w:val="222327"/>
          <w:w w:val="105"/>
        </w:rPr>
        <w:t>to</w:t>
      </w:r>
      <w:r>
        <w:rPr>
          <w:color w:val="222327"/>
          <w:spacing w:val="-4"/>
          <w:w w:val="105"/>
        </w:rPr>
        <w:t> </w:t>
      </w:r>
      <w:r>
        <w:rPr>
          <w:color w:val="222327"/>
          <w:w w:val="105"/>
        </w:rPr>
        <w:t>ensure</w:t>
      </w:r>
      <w:r>
        <w:rPr>
          <w:color w:val="222327"/>
          <w:spacing w:val="-4"/>
          <w:w w:val="105"/>
        </w:rPr>
        <w:t> </w:t>
      </w:r>
      <w:r>
        <w:rPr>
          <w:color w:val="222327"/>
          <w:w w:val="105"/>
        </w:rPr>
        <w:t>that</w:t>
      </w:r>
      <w:r>
        <w:rPr>
          <w:color w:val="222327"/>
          <w:spacing w:val="-4"/>
          <w:w w:val="105"/>
        </w:rPr>
        <w:t> </w:t>
      </w:r>
      <w:r>
        <w:rPr>
          <w:color w:val="222327"/>
          <w:w w:val="105"/>
        </w:rPr>
        <w:t>the</w:t>
      </w:r>
      <w:r>
        <w:rPr>
          <w:color w:val="222327"/>
          <w:spacing w:val="-4"/>
          <w:w w:val="105"/>
        </w:rPr>
        <w:t> </w:t>
      </w:r>
      <w:r>
        <w:rPr>
          <w:color w:val="222327"/>
          <w:w w:val="105"/>
        </w:rPr>
        <w:t>plan</w:t>
      </w:r>
      <w:r>
        <w:rPr>
          <w:color w:val="222327"/>
          <w:spacing w:val="-4"/>
          <w:w w:val="105"/>
        </w:rPr>
        <w:t> </w:t>
      </w:r>
      <w:r>
        <w:rPr>
          <w:color w:val="222327"/>
          <w:w w:val="105"/>
        </w:rPr>
        <w:t>is</w:t>
      </w:r>
      <w:r>
        <w:rPr>
          <w:color w:val="222327"/>
          <w:spacing w:val="-4"/>
          <w:w w:val="105"/>
        </w:rPr>
        <w:t> </w:t>
      </w:r>
      <w:r>
        <w:rPr>
          <w:color w:val="222327"/>
          <w:w w:val="105"/>
        </w:rPr>
        <w:t>effectively</w:t>
      </w:r>
      <w:r>
        <w:rPr>
          <w:color w:val="222327"/>
          <w:spacing w:val="-4"/>
          <w:w w:val="105"/>
        </w:rPr>
        <w:t> </w:t>
      </w:r>
      <w:r>
        <w:rPr>
          <w:color w:val="222327"/>
          <w:w w:val="105"/>
        </w:rPr>
        <w:t>implemented,</w:t>
      </w:r>
      <w:r>
        <w:rPr>
          <w:color w:val="222327"/>
          <w:spacing w:val="-4"/>
          <w:w w:val="105"/>
        </w:rPr>
        <w:t> </w:t>
      </w:r>
      <w:r>
        <w:rPr>
          <w:color w:val="222327"/>
          <w:w w:val="105"/>
        </w:rPr>
        <w:t>monitored,</w:t>
      </w:r>
      <w:r>
        <w:rPr>
          <w:color w:val="222327"/>
          <w:spacing w:val="-4"/>
          <w:w w:val="105"/>
        </w:rPr>
        <w:t> </w:t>
      </w:r>
      <w:r>
        <w:rPr>
          <w:color w:val="222327"/>
          <w:w w:val="105"/>
        </w:rPr>
        <w:t>and</w:t>
      </w:r>
      <w:r>
        <w:rPr>
          <w:color w:val="222327"/>
          <w:spacing w:val="-5"/>
          <w:w w:val="105"/>
        </w:rPr>
        <w:t> </w:t>
      </w:r>
      <w:r>
        <w:rPr>
          <w:color w:val="222327"/>
          <w:w w:val="105"/>
        </w:rPr>
        <w:t>evaluated.</w:t>
      </w:r>
      <w:r>
        <w:rPr>
          <w:color w:val="222327"/>
          <w:spacing w:val="-4"/>
          <w:w w:val="105"/>
        </w:rPr>
        <w:t> </w:t>
      </w:r>
      <w:r>
        <w:rPr>
          <w:color w:val="222327"/>
          <w:w w:val="105"/>
        </w:rPr>
        <w:t>Include</w:t>
      </w:r>
      <w:r>
        <w:rPr>
          <w:color w:val="222327"/>
          <w:spacing w:val="-4"/>
          <w:w w:val="105"/>
        </w:rPr>
        <w:t> </w:t>
      </w:r>
      <w:r>
        <w:rPr>
          <w:color w:val="222327"/>
          <w:w w:val="105"/>
        </w:rPr>
        <w:t>details</w:t>
      </w:r>
      <w:r>
        <w:rPr>
          <w:color w:val="222327"/>
          <w:spacing w:val="-4"/>
          <w:w w:val="105"/>
        </w:rPr>
        <w:t> </w:t>
      </w:r>
      <w:r>
        <w:rPr>
          <w:color w:val="222327"/>
          <w:spacing w:val="-5"/>
          <w:w w:val="105"/>
        </w:rPr>
        <w:t>on:</w:t>
      </w:r>
    </w:p>
    <w:p>
      <w:pPr>
        <w:pStyle w:val="ListParagraph"/>
        <w:numPr>
          <w:ilvl w:val="0"/>
          <w:numId w:val="2"/>
        </w:numPr>
        <w:tabs>
          <w:tab w:pos="523" w:val="left" w:leader="none"/>
        </w:tabs>
        <w:spacing w:line="240" w:lineRule="auto" w:before="108" w:after="0"/>
        <w:ind w:left="523" w:right="0" w:hanging="360"/>
        <w:jc w:val="left"/>
        <w:rPr>
          <w:sz w:val="17"/>
        </w:rPr>
      </w:pPr>
      <w:r>
        <w:rPr>
          <w:color w:val="222327"/>
          <w:w w:val="105"/>
          <w:sz w:val="17"/>
        </w:rPr>
        <w:t>the</w:t>
      </w:r>
      <w:r>
        <w:rPr>
          <w:color w:val="222327"/>
          <w:spacing w:val="-4"/>
          <w:w w:val="105"/>
          <w:sz w:val="17"/>
        </w:rPr>
        <w:t> </w:t>
      </w:r>
      <w:r>
        <w:rPr>
          <w:color w:val="222327"/>
          <w:w w:val="105"/>
          <w:sz w:val="17"/>
        </w:rPr>
        <w:t>steps</w:t>
      </w:r>
      <w:r>
        <w:rPr>
          <w:color w:val="222327"/>
          <w:spacing w:val="-3"/>
          <w:w w:val="105"/>
          <w:sz w:val="17"/>
        </w:rPr>
        <w:t> </w:t>
      </w:r>
      <w:r>
        <w:rPr>
          <w:color w:val="222327"/>
          <w:w w:val="105"/>
          <w:sz w:val="17"/>
        </w:rPr>
        <w:t>that</w:t>
      </w:r>
      <w:r>
        <w:rPr>
          <w:color w:val="222327"/>
          <w:spacing w:val="-4"/>
          <w:w w:val="105"/>
          <w:sz w:val="17"/>
        </w:rPr>
        <w:t> </w:t>
      </w:r>
      <w:r>
        <w:rPr>
          <w:color w:val="222327"/>
          <w:w w:val="105"/>
          <w:sz w:val="17"/>
        </w:rPr>
        <w:t>will</w:t>
      </w:r>
      <w:r>
        <w:rPr>
          <w:color w:val="222327"/>
          <w:spacing w:val="-3"/>
          <w:w w:val="105"/>
          <w:sz w:val="17"/>
        </w:rPr>
        <w:t> </w:t>
      </w:r>
      <w:r>
        <w:rPr>
          <w:color w:val="222327"/>
          <w:w w:val="105"/>
          <w:sz w:val="17"/>
        </w:rPr>
        <w:t>be</w:t>
      </w:r>
      <w:r>
        <w:rPr>
          <w:color w:val="222327"/>
          <w:spacing w:val="-3"/>
          <w:w w:val="105"/>
          <w:sz w:val="17"/>
        </w:rPr>
        <w:t> </w:t>
      </w:r>
      <w:r>
        <w:rPr>
          <w:color w:val="222327"/>
          <w:w w:val="105"/>
          <w:sz w:val="17"/>
        </w:rPr>
        <w:t>taken</w:t>
      </w:r>
      <w:r>
        <w:rPr>
          <w:color w:val="222327"/>
          <w:spacing w:val="-4"/>
          <w:w w:val="105"/>
          <w:sz w:val="17"/>
        </w:rPr>
        <w:t> </w:t>
      </w:r>
      <w:r>
        <w:rPr>
          <w:color w:val="222327"/>
          <w:w w:val="105"/>
          <w:sz w:val="17"/>
        </w:rPr>
        <w:t>to</w:t>
      </w:r>
      <w:r>
        <w:rPr>
          <w:color w:val="222327"/>
          <w:spacing w:val="-4"/>
          <w:w w:val="105"/>
          <w:sz w:val="17"/>
        </w:rPr>
        <w:t> </w:t>
      </w:r>
      <w:r>
        <w:rPr>
          <w:color w:val="222327"/>
          <w:w w:val="105"/>
          <w:sz w:val="17"/>
          <w:u w:val="single" w:color="222327"/>
        </w:rPr>
        <w:t>increase</w:t>
      </w:r>
      <w:r>
        <w:rPr>
          <w:color w:val="222327"/>
          <w:spacing w:val="-3"/>
          <w:w w:val="105"/>
          <w:sz w:val="17"/>
          <w:u w:val="single" w:color="222327"/>
        </w:rPr>
        <w:t> </w:t>
      </w:r>
      <w:r>
        <w:rPr>
          <w:color w:val="222327"/>
          <w:w w:val="105"/>
          <w:sz w:val="17"/>
          <w:u w:val="single" w:color="222327"/>
        </w:rPr>
        <w:t>gender</w:t>
      </w:r>
      <w:r>
        <w:rPr>
          <w:color w:val="222327"/>
          <w:spacing w:val="-4"/>
          <w:w w:val="105"/>
          <w:sz w:val="17"/>
          <w:u w:val="single" w:color="222327"/>
        </w:rPr>
        <w:t> </w:t>
      </w:r>
      <w:r>
        <w:rPr>
          <w:color w:val="222327"/>
          <w:w w:val="105"/>
          <w:sz w:val="17"/>
          <w:u w:val="single" w:color="222327"/>
        </w:rPr>
        <w:t>equality</w:t>
      </w:r>
      <w:r>
        <w:rPr>
          <w:color w:val="222327"/>
          <w:spacing w:val="-3"/>
          <w:w w:val="105"/>
          <w:sz w:val="17"/>
          <w:u w:val="single" w:color="222327"/>
        </w:rPr>
        <w:t> </w:t>
      </w:r>
      <w:r>
        <w:rPr>
          <w:color w:val="222327"/>
          <w:w w:val="105"/>
          <w:sz w:val="17"/>
          <w:u w:val="single" w:color="222327"/>
        </w:rPr>
        <w:t>competence</w:t>
      </w:r>
      <w:r>
        <w:rPr>
          <w:color w:val="222327"/>
          <w:spacing w:val="-4"/>
          <w:w w:val="105"/>
          <w:sz w:val="17"/>
        </w:rPr>
        <w:t> </w:t>
      </w:r>
      <w:r>
        <w:rPr>
          <w:color w:val="222327"/>
          <w:w w:val="105"/>
          <w:sz w:val="17"/>
        </w:rPr>
        <w:t>and</w:t>
      </w:r>
      <w:r>
        <w:rPr>
          <w:color w:val="222327"/>
          <w:spacing w:val="-3"/>
          <w:w w:val="105"/>
          <w:sz w:val="17"/>
        </w:rPr>
        <w:t> </w:t>
      </w:r>
      <w:r>
        <w:rPr>
          <w:color w:val="222327"/>
          <w:w w:val="105"/>
          <w:sz w:val="17"/>
        </w:rPr>
        <w:t>to</w:t>
      </w:r>
      <w:r>
        <w:rPr>
          <w:color w:val="222327"/>
          <w:spacing w:val="-4"/>
          <w:w w:val="105"/>
          <w:sz w:val="17"/>
        </w:rPr>
        <w:t> </w:t>
      </w:r>
      <w:r>
        <w:rPr>
          <w:color w:val="222327"/>
          <w:w w:val="105"/>
          <w:sz w:val="17"/>
          <w:u w:val="single" w:color="222327"/>
        </w:rPr>
        <w:t>raise</w:t>
      </w:r>
      <w:r>
        <w:rPr>
          <w:color w:val="222327"/>
          <w:spacing w:val="-4"/>
          <w:w w:val="105"/>
          <w:sz w:val="17"/>
          <w:u w:val="single" w:color="222327"/>
        </w:rPr>
        <w:t> </w:t>
      </w:r>
      <w:r>
        <w:rPr>
          <w:color w:val="222327"/>
          <w:w w:val="105"/>
          <w:sz w:val="17"/>
          <w:u w:val="single" w:color="222327"/>
        </w:rPr>
        <w:t>awareness</w:t>
      </w:r>
      <w:r>
        <w:rPr>
          <w:color w:val="222327"/>
          <w:spacing w:val="-3"/>
          <w:w w:val="105"/>
          <w:sz w:val="17"/>
        </w:rPr>
        <w:t> </w:t>
      </w:r>
      <w:r>
        <w:rPr>
          <w:color w:val="222327"/>
          <w:w w:val="105"/>
          <w:sz w:val="17"/>
        </w:rPr>
        <w:t>on</w:t>
      </w:r>
      <w:r>
        <w:rPr>
          <w:color w:val="222327"/>
          <w:spacing w:val="-3"/>
          <w:w w:val="105"/>
          <w:sz w:val="17"/>
        </w:rPr>
        <w:t> </w:t>
      </w:r>
      <w:r>
        <w:rPr>
          <w:color w:val="222327"/>
          <w:w w:val="105"/>
          <w:sz w:val="17"/>
        </w:rPr>
        <w:t>the</w:t>
      </w:r>
      <w:r>
        <w:rPr>
          <w:color w:val="222327"/>
          <w:spacing w:val="-4"/>
          <w:w w:val="105"/>
          <w:sz w:val="17"/>
        </w:rPr>
        <w:t> </w:t>
      </w:r>
      <w:r>
        <w:rPr>
          <w:color w:val="222327"/>
          <w:spacing w:val="-2"/>
          <w:w w:val="105"/>
          <w:sz w:val="17"/>
        </w:rPr>
        <w:t>plan;</w:t>
      </w:r>
    </w:p>
    <w:p>
      <w:pPr>
        <w:pStyle w:val="ListParagraph"/>
        <w:numPr>
          <w:ilvl w:val="0"/>
          <w:numId w:val="2"/>
        </w:numPr>
        <w:tabs>
          <w:tab w:pos="523" w:val="left" w:leader="none"/>
        </w:tabs>
        <w:spacing w:line="240" w:lineRule="auto" w:before="108" w:after="0"/>
        <w:ind w:left="523" w:right="0" w:hanging="360"/>
        <w:jc w:val="left"/>
        <w:rPr>
          <w:sz w:val="17"/>
        </w:rPr>
      </w:pPr>
      <w:r>
        <w:rPr>
          <w:color w:val="222327"/>
          <w:w w:val="105"/>
          <w:sz w:val="17"/>
        </w:rPr>
        <w:t>the</w:t>
      </w:r>
      <w:r>
        <w:rPr>
          <w:color w:val="222327"/>
          <w:spacing w:val="-3"/>
          <w:w w:val="105"/>
          <w:sz w:val="17"/>
        </w:rPr>
        <w:t> </w:t>
      </w:r>
      <w:r>
        <w:rPr>
          <w:color w:val="222327"/>
          <w:w w:val="105"/>
          <w:sz w:val="17"/>
        </w:rPr>
        <w:t>stages</w:t>
      </w:r>
      <w:r>
        <w:rPr>
          <w:color w:val="222327"/>
          <w:spacing w:val="-3"/>
          <w:w w:val="105"/>
          <w:sz w:val="17"/>
        </w:rPr>
        <w:t> </w:t>
      </w:r>
      <w:r>
        <w:rPr>
          <w:color w:val="222327"/>
          <w:w w:val="105"/>
          <w:sz w:val="17"/>
        </w:rPr>
        <w:t>at</w:t>
      </w:r>
      <w:r>
        <w:rPr>
          <w:color w:val="222327"/>
          <w:spacing w:val="-3"/>
          <w:w w:val="105"/>
          <w:sz w:val="17"/>
        </w:rPr>
        <w:t> </w:t>
      </w:r>
      <w:r>
        <w:rPr>
          <w:color w:val="222327"/>
          <w:w w:val="105"/>
          <w:sz w:val="17"/>
        </w:rPr>
        <w:t>which</w:t>
      </w:r>
      <w:r>
        <w:rPr>
          <w:color w:val="222327"/>
          <w:spacing w:val="-4"/>
          <w:w w:val="105"/>
          <w:sz w:val="17"/>
        </w:rPr>
        <w:t> </w:t>
      </w:r>
      <w:r>
        <w:rPr>
          <w:color w:val="222327"/>
          <w:w w:val="105"/>
          <w:sz w:val="17"/>
          <w:u w:val="single" w:color="222327"/>
        </w:rPr>
        <w:t>progress</w:t>
      </w:r>
      <w:r>
        <w:rPr>
          <w:color w:val="222327"/>
          <w:spacing w:val="-3"/>
          <w:w w:val="105"/>
          <w:sz w:val="17"/>
          <w:u w:val="single" w:color="222327"/>
        </w:rPr>
        <w:t> </w:t>
      </w:r>
      <w:r>
        <w:rPr>
          <w:color w:val="222327"/>
          <w:w w:val="105"/>
          <w:sz w:val="17"/>
          <w:u w:val="single" w:color="222327"/>
        </w:rPr>
        <w:t>reporting</w:t>
      </w:r>
      <w:r>
        <w:rPr>
          <w:color w:val="222327"/>
          <w:spacing w:val="-3"/>
          <w:w w:val="105"/>
          <w:sz w:val="17"/>
        </w:rPr>
        <w:t> </w:t>
      </w:r>
      <w:r>
        <w:rPr>
          <w:color w:val="222327"/>
          <w:w w:val="105"/>
          <w:sz w:val="17"/>
        </w:rPr>
        <w:t>and</w:t>
      </w:r>
      <w:r>
        <w:rPr>
          <w:color w:val="222327"/>
          <w:spacing w:val="-4"/>
          <w:w w:val="105"/>
          <w:sz w:val="17"/>
        </w:rPr>
        <w:t> </w:t>
      </w:r>
      <w:r>
        <w:rPr>
          <w:color w:val="222327"/>
          <w:w w:val="105"/>
          <w:sz w:val="17"/>
          <w:u w:val="single" w:color="222327"/>
        </w:rPr>
        <w:t>evaluation</w:t>
      </w:r>
      <w:r>
        <w:rPr>
          <w:color w:val="222327"/>
          <w:spacing w:val="-3"/>
          <w:w w:val="105"/>
          <w:sz w:val="17"/>
        </w:rPr>
        <w:t> </w:t>
      </w:r>
      <w:r>
        <w:rPr>
          <w:color w:val="222327"/>
          <w:w w:val="105"/>
          <w:sz w:val="17"/>
        </w:rPr>
        <w:t>of</w:t>
      </w:r>
      <w:r>
        <w:rPr>
          <w:color w:val="222327"/>
          <w:spacing w:val="-3"/>
          <w:w w:val="105"/>
          <w:sz w:val="17"/>
        </w:rPr>
        <w:t> </w:t>
      </w:r>
      <w:r>
        <w:rPr>
          <w:color w:val="222327"/>
          <w:w w:val="105"/>
          <w:sz w:val="17"/>
        </w:rPr>
        <w:t>the</w:t>
      </w:r>
      <w:r>
        <w:rPr>
          <w:color w:val="222327"/>
          <w:spacing w:val="-3"/>
          <w:w w:val="105"/>
          <w:sz w:val="17"/>
        </w:rPr>
        <w:t> </w:t>
      </w:r>
      <w:r>
        <w:rPr>
          <w:color w:val="222327"/>
          <w:w w:val="105"/>
          <w:sz w:val="17"/>
        </w:rPr>
        <w:t>plan</w:t>
      </w:r>
      <w:r>
        <w:rPr>
          <w:color w:val="222327"/>
          <w:spacing w:val="-3"/>
          <w:w w:val="105"/>
          <w:sz w:val="17"/>
        </w:rPr>
        <w:t> </w:t>
      </w:r>
      <w:r>
        <w:rPr>
          <w:color w:val="222327"/>
          <w:w w:val="105"/>
          <w:sz w:val="17"/>
        </w:rPr>
        <w:t>will</w:t>
      </w:r>
      <w:r>
        <w:rPr>
          <w:color w:val="222327"/>
          <w:spacing w:val="-2"/>
          <w:w w:val="105"/>
          <w:sz w:val="17"/>
        </w:rPr>
        <w:t> </w:t>
      </w:r>
      <w:r>
        <w:rPr>
          <w:color w:val="222327"/>
          <w:w w:val="105"/>
          <w:sz w:val="17"/>
        </w:rPr>
        <w:t>be</w:t>
      </w:r>
      <w:r>
        <w:rPr>
          <w:color w:val="222327"/>
          <w:spacing w:val="-3"/>
          <w:w w:val="105"/>
          <w:sz w:val="17"/>
        </w:rPr>
        <w:t> </w:t>
      </w:r>
      <w:r>
        <w:rPr>
          <w:color w:val="222327"/>
          <w:w w:val="105"/>
          <w:sz w:val="17"/>
        </w:rPr>
        <w:t>carried</w:t>
      </w:r>
      <w:r>
        <w:rPr>
          <w:color w:val="222327"/>
          <w:spacing w:val="-3"/>
          <w:w w:val="105"/>
          <w:sz w:val="17"/>
        </w:rPr>
        <w:t> </w:t>
      </w:r>
      <w:r>
        <w:rPr>
          <w:color w:val="222327"/>
          <w:spacing w:val="-4"/>
          <w:w w:val="105"/>
          <w:sz w:val="17"/>
        </w:rPr>
        <w:t>out.</w:t>
      </w:r>
    </w:p>
    <w:sectPr>
      <w:headerReference w:type="default" r:id="rId13"/>
      <w:footerReference w:type="default" r:id="rId14"/>
      <w:pgSz w:w="11910" w:h="16840"/>
      <w:pgMar w:header="527" w:footer="377" w:top="1400" w:bottom="56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82816">
              <wp:simplePos x="0" y="0"/>
              <wp:positionH relativeFrom="page">
                <wp:posOffset>3623134</wp:posOffset>
              </wp:positionH>
              <wp:positionV relativeFrom="page">
                <wp:posOffset>10312745</wp:posOffset>
              </wp:positionV>
              <wp:extent cx="314325" cy="16383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14325" cy="1638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1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color w:val="75767D"/>
                              <w:spacing w:val="-2"/>
                              <w:w w:val="110"/>
                              <w:sz w:val="16"/>
                            </w:rPr>
                            <w:t>01|05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85.286194pt;margin-top:812.027222pt;width:24.75pt;height:12.9pt;mso-position-horizontal-relative:page;mso-position-vertical-relative:page;z-index:-16433664" type="#_x0000_t202" id="docshape1" filled="false" stroked="false">
              <v:textbox inset="0,0,0,0">
                <w:txbxContent>
                  <w:p>
                    <w:pPr>
                      <w:spacing w:before="31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75767D"/>
                        <w:spacing w:val="-2"/>
                        <w:w w:val="110"/>
                        <w:sz w:val="16"/>
                      </w:rPr>
                      <w:t>01|05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83840">
              <wp:simplePos x="0" y="0"/>
              <wp:positionH relativeFrom="page">
                <wp:posOffset>3623134</wp:posOffset>
              </wp:positionH>
              <wp:positionV relativeFrom="page">
                <wp:posOffset>10312745</wp:posOffset>
              </wp:positionV>
              <wp:extent cx="314325" cy="16383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14325" cy="1638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1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color w:val="75767D"/>
                              <w:spacing w:val="-2"/>
                              <w:w w:val="110"/>
                              <w:sz w:val="16"/>
                            </w:rPr>
                            <w:t>02|05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286194pt;margin-top:812.027222pt;width:24.75pt;height:12.9pt;mso-position-horizontal-relative:page;mso-position-vertical-relative:page;z-index:-16432640" type="#_x0000_t202" id="docshape2" filled="false" stroked="false">
              <v:textbox inset="0,0,0,0">
                <w:txbxContent>
                  <w:p>
                    <w:pPr>
                      <w:spacing w:before="31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75767D"/>
                        <w:spacing w:val="-2"/>
                        <w:w w:val="110"/>
                        <w:sz w:val="16"/>
                      </w:rPr>
                      <w:t>02|05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84864">
              <wp:simplePos x="0" y="0"/>
              <wp:positionH relativeFrom="page">
                <wp:posOffset>3623134</wp:posOffset>
              </wp:positionH>
              <wp:positionV relativeFrom="page">
                <wp:posOffset>10312745</wp:posOffset>
              </wp:positionV>
              <wp:extent cx="314325" cy="163830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314325" cy="1638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1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color w:val="75767D"/>
                              <w:spacing w:val="-2"/>
                              <w:w w:val="110"/>
                              <w:sz w:val="16"/>
                            </w:rPr>
                            <w:t>03|05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286194pt;margin-top:812.027222pt;width:24.75pt;height:12.9pt;mso-position-horizontal-relative:page;mso-position-vertical-relative:page;z-index:-16431616" type="#_x0000_t202" id="docshape3" filled="false" stroked="false">
              <v:textbox inset="0,0,0,0">
                <w:txbxContent>
                  <w:p>
                    <w:pPr>
                      <w:spacing w:before="31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75767D"/>
                        <w:spacing w:val="-2"/>
                        <w:w w:val="110"/>
                        <w:sz w:val="16"/>
                      </w:rPr>
                      <w:t>03|05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85888">
              <wp:simplePos x="0" y="0"/>
              <wp:positionH relativeFrom="page">
                <wp:posOffset>3623134</wp:posOffset>
              </wp:positionH>
              <wp:positionV relativeFrom="page">
                <wp:posOffset>10312745</wp:posOffset>
              </wp:positionV>
              <wp:extent cx="314325" cy="163830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314325" cy="1638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1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color w:val="75767D"/>
                              <w:spacing w:val="-2"/>
                              <w:w w:val="110"/>
                              <w:sz w:val="16"/>
                            </w:rPr>
                            <w:t>04|05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286194pt;margin-top:812.027222pt;width:24.75pt;height:12.9pt;mso-position-horizontal-relative:page;mso-position-vertical-relative:page;z-index:-16430592" type="#_x0000_t202" id="docshape4" filled="false" stroked="false">
              <v:textbox inset="0,0,0,0">
                <w:txbxContent>
                  <w:p>
                    <w:pPr>
                      <w:spacing w:before="31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75767D"/>
                        <w:spacing w:val="-2"/>
                        <w:w w:val="110"/>
                        <w:sz w:val="16"/>
                      </w:rPr>
                      <w:t>04|05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86912">
              <wp:simplePos x="0" y="0"/>
              <wp:positionH relativeFrom="page">
                <wp:posOffset>3623134</wp:posOffset>
              </wp:positionH>
              <wp:positionV relativeFrom="page">
                <wp:posOffset>10312745</wp:posOffset>
              </wp:positionV>
              <wp:extent cx="314325" cy="163830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314325" cy="1638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1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color w:val="75767D"/>
                              <w:spacing w:val="-2"/>
                              <w:w w:val="110"/>
                              <w:sz w:val="16"/>
                            </w:rPr>
                            <w:t>05|05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286194pt;margin-top:812.027222pt;width:24.75pt;height:12.9pt;mso-position-horizontal-relative:page;mso-position-vertical-relative:page;z-index:-16429568" type="#_x0000_t202" id="docshape5" filled="false" stroked="false">
              <v:textbox inset="0,0,0,0">
                <w:txbxContent>
                  <w:p>
                    <w:pPr>
                      <w:spacing w:before="31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75767D"/>
                        <w:spacing w:val="-2"/>
                        <w:w w:val="110"/>
                        <w:sz w:val="16"/>
                      </w:rPr>
                      <w:t>05|05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82304">
          <wp:simplePos x="0" y="0"/>
          <wp:positionH relativeFrom="page">
            <wp:posOffset>5909770</wp:posOffset>
          </wp:positionH>
          <wp:positionV relativeFrom="page">
            <wp:posOffset>334607</wp:posOffset>
          </wp:positionV>
          <wp:extent cx="1264827" cy="468236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4827" cy="468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83328">
          <wp:simplePos x="0" y="0"/>
          <wp:positionH relativeFrom="page">
            <wp:posOffset>5909770</wp:posOffset>
          </wp:positionH>
          <wp:positionV relativeFrom="page">
            <wp:posOffset>334607</wp:posOffset>
          </wp:positionV>
          <wp:extent cx="1264827" cy="468236"/>
          <wp:effectExtent l="0" t="0" r="0" b="0"/>
          <wp:wrapNone/>
          <wp:docPr id="3" name="Image 3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4827" cy="468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84352">
          <wp:simplePos x="0" y="0"/>
          <wp:positionH relativeFrom="page">
            <wp:posOffset>5909770</wp:posOffset>
          </wp:positionH>
          <wp:positionV relativeFrom="page">
            <wp:posOffset>334607</wp:posOffset>
          </wp:positionV>
          <wp:extent cx="1264827" cy="468236"/>
          <wp:effectExtent l="0" t="0" r="0" b="0"/>
          <wp:wrapNone/>
          <wp:docPr id="5" name="Image 5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5" name="Image 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4827" cy="468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85376">
          <wp:simplePos x="0" y="0"/>
          <wp:positionH relativeFrom="page">
            <wp:posOffset>5909770</wp:posOffset>
          </wp:positionH>
          <wp:positionV relativeFrom="page">
            <wp:posOffset>334607</wp:posOffset>
          </wp:positionV>
          <wp:extent cx="1264827" cy="468236"/>
          <wp:effectExtent l="0" t="0" r="0" b="0"/>
          <wp:wrapNone/>
          <wp:docPr id="7" name="Image 7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7" name="Image 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4827" cy="468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86400">
          <wp:simplePos x="0" y="0"/>
          <wp:positionH relativeFrom="page">
            <wp:posOffset>5909770</wp:posOffset>
          </wp:positionH>
          <wp:positionV relativeFrom="page">
            <wp:posOffset>334607</wp:posOffset>
          </wp:positionV>
          <wp:extent cx="1264827" cy="468236"/>
          <wp:effectExtent l="0" t="0" r="0" b="0"/>
          <wp:wrapNone/>
          <wp:docPr id="9" name="Image 9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9" name="Image 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4827" cy="468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523" w:hanging="361"/>
      </w:pPr>
      <w:rPr>
        <w:rFonts w:hint="default" w:ascii="Tahoma" w:hAnsi="Tahoma" w:eastAsia="Tahoma" w:cs="Tahoma"/>
        <w:b w:val="0"/>
        <w:bCs w:val="0"/>
        <w:i w:val="0"/>
        <w:iCs w:val="0"/>
        <w:color w:val="222327"/>
        <w:spacing w:val="0"/>
        <w:w w:val="82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9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5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9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92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523" w:hanging="361"/>
      </w:pPr>
      <w:rPr>
        <w:rFonts w:hint="default" w:ascii="Tahoma" w:hAnsi="Tahoma" w:eastAsia="Tahoma" w:cs="Tahoma"/>
        <w:b w:val="0"/>
        <w:bCs w:val="0"/>
        <w:i w:val="0"/>
        <w:iCs w:val="0"/>
        <w:color w:val="222327"/>
        <w:spacing w:val="0"/>
        <w:w w:val="82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9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5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9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92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7"/>
      <w:szCs w:val="17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3"/>
      <w:outlineLvl w:val="1"/>
    </w:pPr>
    <w:rPr>
      <w:rFonts w:ascii="Arial Black" w:hAnsi="Arial Black" w:eastAsia="Arial Black" w:cs="Arial Black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08"/>
      <w:ind w:left="523" w:hanging="360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 Template to develop a gender equality action plan.indd</dc:title>
  <dcterms:created xsi:type="dcterms:W3CDTF">2024-04-30T07:26:50Z</dcterms:created>
  <dcterms:modified xsi:type="dcterms:W3CDTF">2024-04-30T07:26:50Z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Creator">
    <vt:lpwstr>Adobe InDesign 19.4 (Macintosh)</vt:lpwstr>
  </property>
  <property fmtid="{D5CDD505-2E9C-101B-9397-08002B2CF9AE}" pid="4" name="GTS_PDFXVersion">
    <vt:lpwstr>PDF/X-4</vt:lpwstr>
  </property>
  <property fmtid="{D5CDD505-2E9C-101B-9397-08002B2CF9AE}" pid="5" name="LastSaved">
    <vt:filetime>2024-04-30T00:00:00Z</vt:filetime>
  </property>
  <property fmtid="{D5CDD505-2E9C-101B-9397-08002B2CF9AE}" pid="6" name="Producer">
    <vt:lpwstr>Adobe PDF Library 17.0</vt:lpwstr>
  </property>
</Properties>
</file>